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E3151">
      <w:pPr>
        <w:jc w:val="center"/>
        <w:rPr>
          <w:rFonts w:hint="default" w:ascii="Times New Roman" w:hAnsi="Times New Roman" w:cs="Times New Roman"/>
          <w:b/>
          <w:bCs/>
        </w:rPr>
      </w:pPr>
      <w:bookmarkStart w:id="0" w:name="_GoBack"/>
      <w:r>
        <w:rPr>
          <w:rFonts w:hint="default" w:ascii="Times New Roman" w:hAnsi="Times New Roman" w:cs="Times New Roman"/>
          <w:b/>
          <w:bCs/>
        </w:rPr>
        <w:t>ДОКУМЕНТЫ,</w:t>
      </w:r>
    </w:p>
    <w:p w14:paraId="0DECEF4C">
      <w:pPr>
        <w:jc w:val="center"/>
        <w:rPr>
          <w:rFonts w:hint="default" w:ascii="Times New Roman" w:hAnsi="Times New Roman" w:cs="Times New Roman"/>
          <w:b/>
          <w:bCs/>
        </w:rPr>
      </w:pPr>
    </w:p>
    <w:p w14:paraId="52526D56">
      <w:pPr>
        <w:jc w:val="center"/>
        <w:rPr>
          <w:rFonts w:hint="default" w:ascii="Times New Roman" w:hAnsi="Times New Roman" w:cs="Times New Roman"/>
          <w:b/>
          <w:bCs/>
        </w:rPr>
      </w:pPr>
      <w:r>
        <w:rPr>
          <w:rFonts w:hint="default" w:ascii="Times New Roman" w:hAnsi="Times New Roman" w:cs="Times New Roman"/>
          <w:b/>
          <w:bCs/>
        </w:rPr>
        <w:t>ПОДТВЕРЖДАЮЩИЕ ОТНЕСЕНИЕ ГРАЖДАНИНА К ОДНОЙ</w:t>
      </w:r>
    </w:p>
    <w:p w14:paraId="5C78C9FB">
      <w:pPr>
        <w:jc w:val="center"/>
        <w:rPr>
          <w:rFonts w:hint="default" w:ascii="Times New Roman" w:hAnsi="Times New Roman" w:cs="Times New Roman"/>
          <w:b/>
          <w:bCs/>
        </w:rPr>
      </w:pPr>
    </w:p>
    <w:p w14:paraId="7DA5CEC5">
      <w:pPr>
        <w:jc w:val="center"/>
        <w:rPr>
          <w:rFonts w:hint="default" w:ascii="Times New Roman" w:hAnsi="Times New Roman" w:cs="Times New Roman"/>
          <w:b/>
          <w:bCs/>
        </w:rPr>
      </w:pPr>
      <w:r>
        <w:rPr>
          <w:rFonts w:hint="default" w:ascii="Times New Roman" w:hAnsi="Times New Roman" w:cs="Times New Roman"/>
          <w:b/>
          <w:bCs/>
        </w:rPr>
        <w:t>ИЗ КАТЕГОРИЙ ГРАЖДАН, ИМЕЮЩИХ ПРАВО НА ПОЛУЧЕНИЕ</w:t>
      </w:r>
    </w:p>
    <w:p w14:paraId="06CD7427">
      <w:pPr>
        <w:jc w:val="center"/>
        <w:rPr>
          <w:rFonts w:hint="default" w:ascii="Times New Roman" w:hAnsi="Times New Roman" w:cs="Times New Roman"/>
          <w:b/>
          <w:bCs/>
        </w:rPr>
      </w:pPr>
    </w:p>
    <w:p w14:paraId="024B96B1">
      <w:pPr>
        <w:jc w:val="center"/>
        <w:rPr>
          <w:rFonts w:hint="default" w:ascii="Times New Roman" w:hAnsi="Times New Roman" w:cs="Times New Roman"/>
          <w:b/>
          <w:bCs/>
        </w:rPr>
      </w:pPr>
      <w:r>
        <w:rPr>
          <w:rFonts w:hint="default" w:ascii="Times New Roman" w:hAnsi="Times New Roman" w:cs="Times New Roman"/>
          <w:b/>
          <w:bCs/>
        </w:rPr>
        <w:t>БЕСПЛАТНОЙ ЮРИДИЧЕСКОЙ ПОМОЩИ</w:t>
      </w:r>
    </w:p>
    <w:bookmarkEnd w:id="0"/>
    <w:p w14:paraId="1A7BDD34">
      <w:pPr>
        <w:jc w:val="both"/>
        <w:rPr>
          <w:rFonts w:hint="default" w:ascii="Times New Roman" w:hAnsi="Times New Roman" w:cs="Times New Roman"/>
          <w:b w:val="0"/>
          <w:bCs w:val="0"/>
        </w:rPr>
      </w:pPr>
    </w:p>
    <w:p w14:paraId="137525BC">
      <w:pPr>
        <w:jc w:val="both"/>
        <w:rPr>
          <w:rFonts w:hint="default" w:ascii="Times New Roman" w:hAnsi="Times New Roman" w:cs="Times New Roman"/>
          <w:b w:val="0"/>
          <w:bCs w:val="0"/>
        </w:rPr>
      </w:pPr>
      <w:r>
        <w:rPr>
          <w:rFonts w:hint="default" w:ascii="Times New Roman" w:hAnsi="Times New Roman" w:cs="Times New Roman"/>
          <w:b w:val="0"/>
          <w:bCs w:val="0"/>
        </w:rPr>
        <w:t xml:space="preserve"> </w:t>
      </w:r>
    </w:p>
    <w:p w14:paraId="11298274">
      <w:pPr>
        <w:jc w:val="both"/>
        <w:rPr>
          <w:rFonts w:hint="default" w:ascii="Times New Roman" w:hAnsi="Times New Roman" w:cs="Times New Roman"/>
          <w:b w:val="0"/>
          <w:bCs w:val="0"/>
        </w:rPr>
      </w:pPr>
    </w:p>
    <w:p w14:paraId="554BC41F">
      <w:pPr>
        <w:jc w:val="both"/>
        <w:rPr>
          <w:rFonts w:hint="default" w:ascii="Times New Roman" w:hAnsi="Times New Roman" w:cs="Times New Roman"/>
          <w:b w:val="0"/>
          <w:bCs w:val="0"/>
        </w:rPr>
      </w:pPr>
      <w:r>
        <w:rPr>
          <w:rFonts w:hint="default" w:ascii="Times New Roman" w:hAnsi="Times New Roman" w:cs="Times New Roman"/>
          <w:b w:val="0"/>
          <w:bCs w:val="0"/>
        </w:rPr>
        <w:t>1. Граждане, среднедушевой доход семей которых ниже величины прожиточного минимума, установленного в Республике Башкортостан в соответствии с законодательством Российской Федерации, либо одиноко проживающие граждане, доходы которых ниже величины прожиточного минимума (малоимущие граждане), представляют справку о получении государственной социальной помощи, выданную филиалом (отделами филиала) государственного казенного учреждения Республиканский центр социальной поддержки населения по месту жительства.</w:t>
      </w:r>
    </w:p>
    <w:p w14:paraId="3573B13D">
      <w:pPr>
        <w:jc w:val="both"/>
        <w:rPr>
          <w:rFonts w:hint="default" w:ascii="Times New Roman" w:hAnsi="Times New Roman" w:cs="Times New Roman"/>
          <w:b w:val="0"/>
          <w:bCs w:val="0"/>
        </w:rPr>
      </w:pPr>
    </w:p>
    <w:p w14:paraId="12AA2B9D">
      <w:pPr>
        <w:jc w:val="both"/>
        <w:rPr>
          <w:rFonts w:hint="default" w:ascii="Times New Roman" w:hAnsi="Times New Roman" w:cs="Times New Roman"/>
          <w:b w:val="0"/>
          <w:bCs w:val="0"/>
        </w:rPr>
      </w:pPr>
      <w:r>
        <w:rPr>
          <w:rFonts w:hint="default" w:ascii="Times New Roman" w:hAnsi="Times New Roman" w:cs="Times New Roman"/>
          <w:b w:val="0"/>
          <w:bCs w:val="0"/>
        </w:rPr>
        <w:t>2. Инвалиды I и II групп представляют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
    <w:p w14:paraId="0DBBC8C5">
      <w:pPr>
        <w:jc w:val="both"/>
        <w:rPr>
          <w:rFonts w:hint="default" w:ascii="Times New Roman" w:hAnsi="Times New Roman" w:cs="Times New Roman"/>
          <w:b w:val="0"/>
          <w:bCs w:val="0"/>
        </w:rPr>
      </w:pPr>
    </w:p>
    <w:p w14:paraId="0BF5C234">
      <w:pPr>
        <w:jc w:val="both"/>
        <w:rPr>
          <w:rFonts w:hint="default" w:ascii="Times New Roman" w:hAnsi="Times New Roman" w:cs="Times New Roman"/>
          <w:b w:val="0"/>
          <w:bCs w:val="0"/>
        </w:rPr>
      </w:pPr>
      <w:r>
        <w:rPr>
          <w:rFonts w:hint="default" w:ascii="Times New Roman" w:hAnsi="Times New Roman" w:cs="Times New Roman"/>
          <w:b w:val="0"/>
          <w:bCs w:val="0"/>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представляют документ, подтверждающий статус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соответственно.</w:t>
      </w:r>
    </w:p>
    <w:p w14:paraId="03FF1F54">
      <w:pPr>
        <w:jc w:val="both"/>
        <w:rPr>
          <w:rFonts w:hint="default" w:ascii="Times New Roman" w:hAnsi="Times New Roman" w:cs="Times New Roman"/>
          <w:b w:val="0"/>
          <w:bCs w:val="0"/>
        </w:rPr>
      </w:pPr>
    </w:p>
    <w:p w14:paraId="607BDBEB">
      <w:pPr>
        <w:jc w:val="both"/>
        <w:rPr>
          <w:rFonts w:hint="default" w:ascii="Times New Roman" w:hAnsi="Times New Roman" w:cs="Times New Roman"/>
          <w:b w:val="0"/>
          <w:bCs w:val="0"/>
        </w:rPr>
      </w:pPr>
      <w:r>
        <w:rPr>
          <w:rFonts w:hint="default" w:ascii="Times New Roman" w:hAnsi="Times New Roman" w:cs="Times New Roman"/>
          <w:b w:val="0"/>
          <w:bCs w:val="0"/>
        </w:rPr>
        <w:t>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представляют документ, выданный военным комиссариатом соответствующего муниципального образования Республики Башкортостан, военным комиссариатом субъекта Российской Федерации, территориальным органом Федеральной службы войск национальной гвардии Российской Федерации или Министерством обороны Российской Федерации, правоохранительными органами Российской Федерации, подтверждающий участие гражданина в специальной военной операции.</w:t>
      </w:r>
    </w:p>
    <w:p w14:paraId="506BC8C1">
      <w:pPr>
        <w:jc w:val="both"/>
        <w:rPr>
          <w:rFonts w:hint="default" w:ascii="Times New Roman" w:hAnsi="Times New Roman" w:cs="Times New Roman"/>
          <w:b w:val="0"/>
          <w:bCs w:val="0"/>
        </w:rPr>
      </w:pPr>
    </w:p>
    <w:p w14:paraId="60D91DA7">
      <w:pPr>
        <w:jc w:val="both"/>
        <w:rPr>
          <w:rFonts w:hint="default" w:ascii="Times New Roman" w:hAnsi="Times New Roman" w:cs="Times New Roman"/>
          <w:b w:val="0"/>
          <w:bCs w:val="0"/>
        </w:rPr>
      </w:pPr>
      <w:r>
        <w:rPr>
          <w:rFonts w:hint="default" w:ascii="Times New Roman" w:hAnsi="Times New Roman" w:cs="Times New Roman"/>
          <w:b w:val="0"/>
          <w:bCs w:val="0"/>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представляют документ, выданный военным комиссариатом соответствующего муниципального образования Республики Башкортостан, военным комиссариатом субъекта Российской Федерации, территориальным органом Федеральной службы войск национальной гвардии Российской Федерации или Министерством обороны Российской Федерации, подтверждающий мобилизацию в Вооруженные Силы Российской Федерации и (или) участие гражданина в специальной военной операции.</w:t>
      </w:r>
    </w:p>
    <w:p w14:paraId="1B0F0031">
      <w:pPr>
        <w:jc w:val="both"/>
        <w:rPr>
          <w:rFonts w:hint="default" w:ascii="Times New Roman" w:hAnsi="Times New Roman" w:cs="Times New Roman"/>
          <w:b w:val="0"/>
          <w:bCs w:val="0"/>
        </w:rPr>
      </w:pPr>
    </w:p>
    <w:p w14:paraId="13DDD757">
      <w:pPr>
        <w:jc w:val="both"/>
        <w:rPr>
          <w:rFonts w:hint="default" w:ascii="Times New Roman" w:hAnsi="Times New Roman" w:cs="Times New Roman"/>
          <w:b w:val="0"/>
          <w:bCs w:val="0"/>
        </w:rPr>
      </w:pPr>
      <w:r>
        <w:rPr>
          <w:rFonts w:hint="default" w:ascii="Times New Roman" w:hAnsi="Times New Roman" w:cs="Times New Roman"/>
          <w:b w:val="0"/>
          <w:bCs w:val="0"/>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представляют документ, выданный органами государственной власти Донецкой Народной Республики, Луганской Народной Республики.</w:t>
      </w:r>
    </w:p>
    <w:p w14:paraId="6CEAF2E2">
      <w:pPr>
        <w:jc w:val="both"/>
        <w:rPr>
          <w:rFonts w:hint="default" w:ascii="Times New Roman" w:hAnsi="Times New Roman" w:cs="Times New Roman"/>
          <w:b w:val="0"/>
          <w:bCs w:val="0"/>
        </w:rPr>
      </w:pPr>
    </w:p>
    <w:p w14:paraId="2C7CB408">
      <w:pPr>
        <w:jc w:val="both"/>
        <w:rPr>
          <w:rFonts w:hint="default" w:ascii="Times New Roman" w:hAnsi="Times New Roman" w:cs="Times New Roman"/>
          <w:b w:val="0"/>
          <w:bCs w:val="0"/>
        </w:rPr>
      </w:pPr>
      <w:r>
        <w:rPr>
          <w:rFonts w:hint="default" w:ascii="Times New Roman" w:hAnsi="Times New Roman" w:cs="Times New Roman"/>
          <w:b w:val="0"/>
          <w:bCs w:val="0"/>
        </w:rPr>
        <w:t>3.4. Члены семей граждан, указанных в пунктах 3.1 - 3.3 настоящего приложения, помимо документов, указанных в пунктах 3.1 - 3.3 настоящего приложения, дополнительно представляют:</w:t>
      </w:r>
    </w:p>
    <w:p w14:paraId="37068B22">
      <w:pPr>
        <w:jc w:val="both"/>
        <w:rPr>
          <w:rFonts w:hint="default" w:ascii="Times New Roman" w:hAnsi="Times New Roman" w:cs="Times New Roman"/>
          <w:b w:val="0"/>
          <w:bCs w:val="0"/>
        </w:rPr>
      </w:pPr>
    </w:p>
    <w:p w14:paraId="56D304CE">
      <w:pPr>
        <w:jc w:val="both"/>
        <w:rPr>
          <w:rFonts w:hint="default" w:ascii="Times New Roman" w:hAnsi="Times New Roman" w:cs="Times New Roman"/>
          <w:b w:val="0"/>
          <w:bCs w:val="0"/>
        </w:rPr>
      </w:pPr>
      <w:r>
        <w:rPr>
          <w:rFonts w:hint="default" w:ascii="Times New Roman" w:hAnsi="Times New Roman" w:cs="Times New Roman"/>
          <w:b w:val="0"/>
          <w:bCs w:val="0"/>
        </w:rPr>
        <w:t>1) родители участника специальной военной операции - свидетельство о его рождении;</w:t>
      </w:r>
    </w:p>
    <w:p w14:paraId="28B9187C">
      <w:pPr>
        <w:jc w:val="both"/>
        <w:rPr>
          <w:rFonts w:hint="default" w:ascii="Times New Roman" w:hAnsi="Times New Roman" w:cs="Times New Roman"/>
          <w:b w:val="0"/>
          <w:bCs w:val="0"/>
        </w:rPr>
      </w:pPr>
    </w:p>
    <w:p w14:paraId="0EE15DA9">
      <w:pPr>
        <w:jc w:val="both"/>
        <w:rPr>
          <w:rFonts w:hint="default" w:ascii="Times New Roman" w:hAnsi="Times New Roman" w:cs="Times New Roman"/>
          <w:b w:val="0"/>
          <w:bCs w:val="0"/>
        </w:rPr>
      </w:pPr>
      <w:r>
        <w:rPr>
          <w:rFonts w:hint="default" w:ascii="Times New Roman" w:hAnsi="Times New Roman" w:cs="Times New Roman"/>
          <w:b w:val="0"/>
          <w:bCs w:val="0"/>
        </w:rPr>
        <w:t>2) усыновители участника специальной военной операции - решение суда об установлении усыновления ребенка и документ, подтверждающий соответствующий статус усыновителей;</w:t>
      </w:r>
    </w:p>
    <w:p w14:paraId="6A4AD8DE">
      <w:pPr>
        <w:jc w:val="both"/>
        <w:rPr>
          <w:rFonts w:hint="default" w:ascii="Times New Roman" w:hAnsi="Times New Roman" w:cs="Times New Roman"/>
          <w:b w:val="0"/>
          <w:bCs w:val="0"/>
        </w:rPr>
      </w:pPr>
    </w:p>
    <w:p w14:paraId="407F27B2">
      <w:pPr>
        <w:jc w:val="both"/>
        <w:rPr>
          <w:rFonts w:hint="default" w:ascii="Times New Roman" w:hAnsi="Times New Roman" w:cs="Times New Roman"/>
          <w:b w:val="0"/>
          <w:bCs w:val="0"/>
        </w:rPr>
      </w:pPr>
      <w:r>
        <w:rPr>
          <w:rFonts w:hint="default" w:ascii="Times New Roman" w:hAnsi="Times New Roman" w:cs="Times New Roman"/>
          <w:b w:val="0"/>
          <w:bCs w:val="0"/>
        </w:rPr>
        <w:t>3) супруг (супруга) участника специальной военной операции - свидетельство о браке;</w:t>
      </w:r>
    </w:p>
    <w:p w14:paraId="5B0B0135">
      <w:pPr>
        <w:jc w:val="both"/>
        <w:rPr>
          <w:rFonts w:hint="default" w:ascii="Times New Roman" w:hAnsi="Times New Roman" w:cs="Times New Roman"/>
          <w:b w:val="0"/>
          <w:bCs w:val="0"/>
        </w:rPr>
      </w:pPr>
    </w:p>
    <w:p w14:paraId="32F7EA39">
      <w:pPr>
        <w:jc w:val="both"/>
        <w:rPr>
          <w:rFonts w:hint="default" w:ascii="Times New Roman" w:hAnsi="Times New Roman" w:cs="Times New Roman"/>
          <w:b w:val="0"/>
          <w:bCs w:val="0"/>
        </w:rPr>
      </w:pPr>
      <w:r>
        <w:rPr>
          <w:rFonts w:hint="default" w:ascii="Times New Roman" w:hAnsi="Times New Roman" w:cs="Times New Roman"/>
          <w:b w:val="0"/>
          <w:bCs w:val="0"/>
        </w:rPr>
        <w:t>4) несовершеннолетние дети участника специальной военной операции, в том числе усыновленные (удочеренные), приемные и находящиеся под опекой (попечительством), - соответственно свидетельство о рождении; решение суда об установлении усыновления ребенка и документ, подтверждающий соответствующий статус усыновителя; документ об установлении опеки (попечительства) или договор о приемной семье;</w:t>
      </w:r>
    </w:p>
    <w:p w14:paraId="6ABB11DE">
      <w:pPr>
        <w:jc w:val="both"/>
        <w:rPr>
          <w:rFonts w:hint="default" w:ascii="Times New Roman" w:hAnsi="Times New Roman" w:cs="Times New Roman"/>
          <w:b w:val="0"/>
          <w:bCs w:val="0"/>
        </w:rPr>
      </w:pPr>
    </w:p>
    <w:p w14:paraId="36F40D21">
      <w:pPr>
        <w:jc w:val="both"/>
        <w:rPr>
          <w:rFonts w:hint="default" w:ascii="Times New Roman" w:hAnsi="Times New Roman" w:cs="Times New Roman"/>
          <w:b w:val="0"/>
          <w:bCs w:val="0"/>
        </w:rPr>
      </w:pPr>
      <w:r>
        <w:rPr>
          <w:rFonts w:hint="default" w:ascii="Times New Roman" w:hAnsi="Times New Roman" w:cs="Times New Roman"/>
          <w:b w:val="0"/>
          <w:bCs w:val="0"/>
        </w:rPr>
        <w:t>5) дети участника специальной военной операции старше 18 лет, ставшие инвалидами до достижения ими этого возраста, - свидетельство о рождении и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
    <w:p w14:paraId="7238D641">
      <w:pPr>
        <w:jc w:val="both"/>
        <w:rPr>
          <w:rFonts w:hint="default" w:ascii="Times New Roman" w:hAnsi="Times New Roman" w:cs="Times New Roman"/>
          <w:b w:val="0"/>
          <w:bCs w:val="0"/>
        </w:rPr>
      </w:pPr>
    </w:p>
    <w:p w14:paraId="77CD8D9C">
      <w:pPr>
        <w:jc w:val="both"/>
        <w:rPr>
          <w:rFonts w:hint="default" w:ascii="Times New Roman" w:hAnsi="Times New Roman" w:cs="Times New Roman"/>
          <w:b w:val="0"/>
          <w:bCs w:val="0"/>
        </w:rPr>
      </w:pPr>
      <w:r>
        <w:rPr>
          <w:rFonts w:hint="default" w:ascii="Times New Roman" w:hAnsi="Times New Roman" w:cs="Times New Roman"/>
          <w:b w:val="0"/>
          <w:bCs w:val="0"/>
        </w:rPr>
        <w:t>6) дети участника специальной военной операции в возрасте до 23 лет, обучающиеся в образовательных организациях по очной форме обучения, - свидетельство о рождении и справку образовательной организации, подтверждающую обучение ребенка по очной форме;</w:t>
      </w:r>
    </w:p>
    <w:p w14:paraId="342B6C24">
      <w:pPr>
        <w:jc w:val="both"/>
        <w:rPr>
          <w:rFonts w:hint="default" w:ascii="Times New Roman" w:hAnsi="Times New Roman" w:cs="Times New Roman"/>
          <w:b w:val="0"/>
          <w:bCs w:val="0"/>
        </w:rPr>
      </w:pPr>
    </w:p>
    <w:p w14:paraId="744D58B7">
      <w:pPr>
        <w:jc w:val="both"/>
        <w:rPr>
          <w:rFonts w:hint="default" w:ascii="Times New Roman" w:hAnsi="Times New Roman" w:cs="Times New Roman"/>
          <w:b w:val="0"/>
          <w:bCs w:val="0"/>
        </w:rPr>
      </w:pPr>
      <w:r>
        <w:rPr>
          <w:rFonts w:hint="default" w:ascii="Times New Roman" w:hAnsi="Times New Roman" w:cs="Times New Roman"/>
          <w:b w:val="0"/>
          <w:bCs w:val="0"/>
        </w:rPr>
        <w:t>7) лица, находящиеся на иждивении участника специальной военной операции, - документы, подтверждающие их нахождение на иждивении.</w:t>
      </w:r>
    </w:p>
    <w:p w14:paraId="261517A0">
      <w:pPr>
        <w:jc w:val="both"/>
        <w:rPr>
          <w:rFonts w:hint="default" w:ascii="Times New Roman" w:hAnsi="Times New Roman" w:cs="Times New Roman"/>
          <w:b w:val="0"/>
          <w:bCs w:val="0"/>
        </w:rPr>
      </w:pPr>
    </w:p>
    <w:p w14:paraId="1ABA8FAF">
      <w:pPr>
        <w:jc w:val="both"/>
        <w:rPr>
          <w:rFonts w:hint="default" w:ascii="Times New Roman" w:hAnsi="Times New Roman" w:cs="Times New Roman"/>
          <w:b w:val="0"/>
          <w:bCs w:val="0"/>
        </w:rPr>
      </w:pPr>
      <w:r>
        <w:rPr>
          <w:rFonts w:hint="default" w:ascii="Times New Roman" w:hAnsi="Times New Roman" w:cs="Times New Roman"/>
          <w:b w:val="0"/>
          <w:bCs w:val="0"/>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документ, подтверждающий соответствующий статус ребенка:</w:t>
      </w:r>
    </w:p>
    <w:p w14:paraId="2BB3459E">
      <w:pPr>
        <w:jc w:val="both"/>
        <w:rPr>
          <w:rFonts w:hint="default" w:ascii="Times New Roman" w:hAnsi="Times New Roman" w:cs="Times New Roman"/>
          <w:b w:val="0"/>
          <w:bCs w:val="0"/>
        </w:rPr>
      </w:pPr>
    </w:p>
    <w:p w14:paraId="1B3D1793">
      <w:pPr>
        <w:jc w:val="both"/>
        <w:rPr>
          <w:rFonts w:hint="default" w:ascii="Times New Roman" w:hAnsi="Times New Roman" w:cs="Times New Roman"/>
          <w:b w:val="0"/>
          <w:bCs w:val="0"/>
        </w:rPr>
      </w:pPr>
      <w:r>
        <w:rPr>
          <w:rFonts w:hint="default" w:ascii="Times New Roman" w:hAnsi="Times New Roman" w:cs="Times New Roman"/>
          <w:b w:val="0"/>
          <w:bCs w:val="0"/>
        </w:rPr>
        <w:t>1) свидетельство о смерти единственного или обоих родителей;</w:t>
      </w:r>
    </w:p>
    <w:p w14:paraId="6DF2696A">
      <w:pPr>
        <w:jc w:val="both"/>
        <w:rPr>
          <w:rFonts w:hint="default" w:ascii="Times New Roman" w:hAnsi="Times New Roman" w:cs="Times New Roman"/>
          <w:b w:val="0"/>
          <w:bCs w:val="0"/>
        </w:rPr>
      </w:pPr>
    </w:p>
    <w:p w14:paraId="2950455E">
      <w:pPr>
        <w:jc w:val="both"/>
        <w:rPr>
          <w:rFonts w:hint="default" w:ascii="Times New Roman" w:hAnsi="Times New Roman" w:cs="Times New Roman"/>
          <w:b w:val="0"/>
          <w:bCs w:val="0"/>
        </w:rPr>
      </w:pPr>
      <w:r>
        <w:rPr>
          <w:rFonts w:hint="default" w:ascii="Times New Roman" w:hAnsi="Times New Roman" w:cs="Times New Roman"/>
          <w:b w:val="0"/>
          <w:bCs w:val="0"/>
        </w:rPr>
        <w:t>2) решение суда о лишении единственного или обоих родителей родительских прав (об ограничении в родительских правах);</w:t>
      </w:r>
    </w:p>
    <w:p w14:paraId="6CEF827F">
      <w:pPr>
        <w:jc w:val="both"/>
        <w:rPr>
          <w:rFonts w:hint="default" w:ascii="Times New Roman" w:hAnsi="Times New Roman" w:cs="Times New Roman"/>
          <w:b w:val="0"/>
          <w:bCs w:val="0"/>
        </w:rPr>
      </w:pPr>
    </w:p>
    <w:p w14:paraId="46D7BA1D">
      <w:pPr>
        <w:jc w:val="both"/>
        <w:rPr>
          <w:rFonts w:hint="default" w:ascii="Times New Roman" w:hAnsi="Times New Roman" w:cs="Times New Roman"/>
          <w:b w:val="0"/>
          <w:bCs w:val="0"/>
        </w:rPr>
      </w:pPr>
      <w:r>
        <w:rPr>
          <w:rFonts w:hint="default" w:ascii="Times New Roman" w:hAnsi="Times New Roman" w:cs="Times New Roman"/>
          <w:b w:val="0"/>
          <w:bCs w:val="0"/>
        </w:rPr>
        <w:t>3) решение суда о признании единственного или обоих родителей недееспособными (ограниченно дееспособными), безвестно отсутствующими или умершими;</w:t>
      </w:r>
    </w:p>
    <w:p w14:paraId="7FFEC4DA">
      <w:pPr>
        <w:jc w:val="both"/>
        <w:rPr>
          <w:rFonts w:hint="default" w:ascii="Times New Roman" w:hAnsi="Times New Roman" w:cs="Times New Roman"/>
          <w:b w:val="0"/>
          <w:bCs w:val="0"/>
        </w:rPr>
      </w:pPr>
    </w:p>
    <w:p w14:paraId="42F0AD87">
      <w:pPr>
        <w:jc w:val="both"/>
        <w:rPr>
          <w:rFonts w:hint="default" w:ascii="Times New Roman" w:hAnsi="Times New Roman" w:cs="Times New Roman"/>
          <w:b w:val="0"/>
          <w:bCs w:val="0"/>
        </w:rPr>
      </w:pPr>
      <w:r>
        <w:rPr>
          <w:rFonts w:hint="default" w:ascii="Times New Roman" w:hAnsi="Times New Roman" w:cs="Times New Roman"/>
          <w:b w:val="0"/>
          <w:bCs w:val="0"/>
        </w:rPr>
        <w:t>4) справку о нахождении единственного или обоих родителей под стражей или об отбывании им(-и) наказания в виде лишения свободы, выданную соответствующим учреждением, в котором находятся или отбывают наказание единственный родитель или оба родителя;</w:t>
      </w:r>
    </w:p>
    <w:p w14:paraId="0A63BA33">
      <w:pPr>
        <w:jc w:val="both"/>
        <w:rPr>
          <w:rFonts w:hint="default" w:ascii="Times New Roman" w:hAnsi="Times New Roman" w:cs="Times New Roman"/>
          <w:b w:val="0"/>
          <w:bCs w:val="0"/>
        </w:rPr>
      </w:pPr>
    </w:p>
    <w:p w14:paraId="30AB860B">
      <w:pPr>
        <w:jc w:val="both"/>
        <w:rPr>
          <w:rFonts w:hint="default" w:ascii="Times New Roman" w:hAnsi="Times New Roman" w:cs="Times New Roman"/>
          <w:b w:val="0"/>
          <w:bCs w:val="0"/>
        </w:rPr>
      </w:pPr>
      <w:r>
        <w:rPr>
          <w:rFonts w:hint="default" w:ascii="Times New Roman" w:hAnsi="Times New Roman" w:cs="Times New Roman"/>
          <w:b w:val="0"/>
          <w:bCs w:val="0"/>
        </w:rPr>
        <w:t>5)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единственном родителе (родителях) из записи актов гражданского состояния о рождении ребенка;</w:t>
      </w:r>
    </w:p>
    <w:p w14:paraId="49206DE2">
      <w:pPr>
        <w:jc w:val="both"/>
        <w:rPr>
          <w:rFonts w:hint="default" w:ascii="Times New Roman" w:hAnsi="Times New Roman" w:cs="Times New Roman"/>
          <w:b w:val="0"/>
          <w:bCs w:val="0"/>
        </w:rPr>
      </w:pPr>
    </w:p>
    <w:p w14:paraId="6DDD07A5">
      <w:pPr>
        <w:jc w:val="both"/>
        <w:rPr>
          <w:rFonts w:hint="default" w:ascii="Times New Roman" w:hAnsi="Times New Roman" w:cs="Times New Roman"/>
          <w:b w:val="0"/>
          <w:bCs w:val="0"/>
        </w:rPr>
      </w:pPr>
      <w:r>
        <w:rPr>
          <w:rFonts w:hint="default" w:ascii="Times New Roman" w:hAnsi="Times New Roman" w:cs="Times New Roman"/>
          <w:b w:val="0"/>
          <w:bCs w:val="0"/>
        </w:rPr>
        <w:t>6) справку органов внутренних дел о том, что место нахождения разыскиваемых родителей или единственного родителя не установлено;</w:t>
      </w:r>
    </w:p>
    <w:p w14:paraId="1A93DD5F">
      <w:pPr>
        <w:jc w:val="both"/>
        <w:rPr>
          <w:rFonts w:hint="default" w:ascii="Times New Roman" w:hAnsi="Times New Roman" w:cs="Times New Roman"/>
          <w:b w:val="0"/>
          <w:bCs w:val="0"/>
        </w:rPr>
      </w:pPr>
    </w:p>
    <w:p w14:paraId="1B3B2A28">
      <w:pPr>
        <w:jc w:val="both"/>
        <w:rPr>
          <w:rFonts w:hint="default" w:ascii="Times New Roman" w:hAnsi="Times New Roman" w:cs="Times New Roman"/>
          <w:b w:val="0"/>
          <w:bCs w:val="0"/>
        </w:rPr>
      </w:pPr>
      <w:r>
        <w:rPr>
          <w:rFonts w:hint="default" w:ascii="Times New Roman" w:hAnsi="Times New Roman" w:cs="Times New Roman"/>
          <w:b w:val="0"/>
          <w:bCs w:val="0"/>
        </w:rPr>
        <w:t>7) справку, выданную:</w:t>
      </w:r>
    </w:p>
    <w:p w14:paraId="0D907FB7">
      <w:pPr>
        <w:jc w:val="both"/>
        <w:rPr>
          <w:rFonts w:hint="default" w:ascii="Times New Roman" w:hAnsi="Times New Roman" w:cs="Times New Roman"/>
          <w:b w:val="0"/>
          <w:bCs w:val="0"/>
        </w:rPr>
      </w:pPr>
    </w:p>
    <w:p w14:paraId="42C59FAB">
      <w:pPr>
        <w:jc w:val="both"/>
        <w:rPr>
          <w:rFonts w:hint="default" w:ascii="Times New Roman" w:hAnsi="Times New Roman" w:cs="Times New Roman"/>
          <w:b w:val="0"/>
          <w:bCs w:val="0"/>
        </w:rPr>
      </w:pPr>
      <w:r>
        <w:rPr>
          <w:rFonts w:hint="default" w:ascii="Times New Roman" w:hAnsi="Times New Roman" w:cs="Times New Roman"/>
          <w:b w:val="0"/>
          <w:bCs w:val="0"/>
        </w:rPr>
        <w:t>органом опеки и попечительства, удостоверяющую статус ребенка-сироты, ребенка, оставшегося без попечения родителей, и лица из их числа;</w:t>
      </w:r>
    </w:p>
    <w:p w14:paraId="340A1163">
      <w:pPr>
        <w:jc w:val="both"/>
        <w:rPr>
          <w:rFonts w:hint="default" w:ascii="Times New Roman" w:hAnsi="Times New Roman" w:cs="Times New Roman"/>
          <w:b w:val="0"/>
          <w:bCs w:val="0"/>
        </w:rPr>
      </w:pPr>
    </w:p>
    <w:p w14:paraId="1278E16B">
      <w:pPr>
        <w:jc w:val="both"/>
        <w:rPr>
          <w:rFonts w:hint="default" w:ascii="Times New Roman" w:hAnsi="Times New Roman" w:cs="Times New Roman"/>
          <w:b w:val="0"/>
          <w:bCs w:val="0"/>
        </w:rPr>
      </w:pPr>
      <w:r>
        <w:rPr>
          <w:rFonts w:hint="default" w:ascii="Times New Roman" w:hAnsi="Times New Roman" w:cs="Times New Roman"/>
          <w:b w:val="0"/>
          <w:bCs w:val="0"/>
        </w:rPr>
        <w:t>образовательной организацией, в которой обучаются дети-сироты, дети, оставшиеся без попечения родителей, и лица из их числа;</w:t>
      </w:r>
    </w:p>
    <w:p w14:paraId="135A7930">
      <w:pPr>
        <w:jc w:val="both"/>
        <w:rPr>
          <w:rFonts w:hint="default" w:ascii="Times New Roman" w:hAnsi="Times New Roman" w:cs="Times New Roman"/>
          <w:b w:val="0"/>
          <w:bCs w:val="0"/>
        </w:rPr>
      </w:pPr>
    </w:p>
    <w:p w14:paraId="1DC43688">
      <w:pPr>
        <w:jc w:val="both"/>
        <w:rPr>
          <w:rFonts w:hint="default" w:ascii="Times New Roman" w:hAnsi="Times New Roman" w:cs="Times New Roman"/>
          <w:b w:val="0"/>
          <w:bCs w:val="0"/>
        </w:rPr>
      </w:pPr>
      <w:r>
        <w:rPr>
          <w:rFonts w:hint="default" w:ascii="Times New Roman" w:hAnsi="Times New Roman" w:cs="Times New Roman"/>
          <w:b w:val="0"/>
          <w:bCs w:val="0"/>
        </w:rPr>
        <w:t>учреждением для детей-сирот и детей, оставшихся без попечения родителей, - образовательной организацией для детей-сирот и детей, оставшихся без попечения родителей, в которой содержатся (обучаются и (или) воспитываются) дети-сироты и дети, оставшиеся без попечения родителей;</w:t>
      </w:r>
    </w:p>
    <w:p w14:paraId="1999ECFA">
      <w:pPr>
        <w:jc w:val="both"/>
        <w:rPr>
          <w:rFonts w:hint="default" w:ascii="Times New Roman" w:hAnsi="Times New Roman" w:cs="Times New Roman"/>
          <w:b w:val="0"/>
          <w:bCs w:val="0"/>
        </w:rPr>
      </w:pPr>
    </w:p>
    <w:p w14:paraId="79E516A0">
      <w:pPr>
        <w:jc w:val="both"/>
        <w:rPr>
          <w:rFonts w:hint="default" w:ascii="Times New Roman" w:hAnsi="Times New Roman" w:cs="Times New Roman"/>
          <w:b w:val="0"/>
          <w:bCs w:val="0"/>
        </w:rPr>
      </w:pPr>
      <w:r>
        <w:rPr>
          <w:rFonts w:hint="default" w:ascii="Times New Roman" w:hAnsi="Times New Roman" w:cs="Times New Roman"/>
          <w:b w:val="0"/>
          <w:bCs w:val="0"/>
        </w:rPr>
        <w:t>организацией социального обслуживания населения;</w:t>
      </w:r>
    </w:p>
    <w:p w14:paraId="6A38475E">
      <w:pPr>
        <w:jc w:val="both"/>
        <w:rPr>
          <w:rFonts w:hint="default" w:ascii="Times New Roman" w:hAnsi="Times New Roman" w:cs="Times New Roman"/>
          <w:b w:val="0"/>
          <w:bCs w:val="0"/>
        </w:rPr>
      </w:pPr>
    </w:p>
    <w:p w14:paraId="4CC4B8CC">
      <w:pPr>
        <w:jc w:val="both"/>
        <w:rPr>
          <w:rFonts w:hint="default" w:ascii="Times New Roman" w:hAnsi="Times New Roman" w:cs="Times New Roman"/>
          <w:b w:val="0"/>
          <w:bCs w:val="0"/>
        </w:rPr>
      </w:pPr>
      <w:r>
        <w:rPr>
          <w:rFonts w:hint="default" w:ascii="Times New Roman" w:hAnsi="Times New Roman" w:cs="Times New Roman"/>
          <w:b w:val="0"/>
          <w:bCs w:val="0"/>
        </w:rPr>
        <w:t>медицинской организацией (домом ребенка) и другими организациями для детей-сирот, детей, оставшихся без попечения родителей, создаваемыми в установленном законодательством порядке;</w:t>
      </w:r>
    </w:p>
    <w:p w14:paraId="3DA66AA3">
      <w:pPr>
        <w:jc w:val="both"/>
        <w:rPr>
          <w:rFonts w:hint="default" w:ascii="Times New Roman" w:hAnsi="Times New Roman" w:cs="Times New Roman"/>
          <w:b w:val="0"/>
          <w:bCs w:val="0"/>
        </w:rPr>
      </w:pPr>
    </w:p>
    <w:p w14:paraId="358E009C">
      <w:pPr>
        <w:jc w:val="both"/>
        <w:rPr>
          <w:rFonts w:hint="default" w:ascii="Times New Roman" w:hAnsi="Times New Roman" w:cs="Times New Roman"/>
          <w:b w:val="0"/>
          <w:bCs w:val="0"/>
        </w:rPr>
      </w:pPr>
      <w:r>
        <w:rPr>
          <w:rFonts w:hint="default" w:ascii="Times New Roman" w:hAnsi="Times New Roman" w:cs="Times New Roman"/>
          <w:b w:val="0"/>
          <w:bCs w:val="0"/>
        </w:rPr>
        <w:t>8)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
    <w:p w14:paraId="24F50160">
      <w:pPr>
        <w:jc w:val="both"/>
        <w:rPr>
          <w:rFonts w:hint="default" w:ascii="Times New Roman" w:hAnsi="Times New Roman" w:cs="Times New Roman"/>
          <w:b w:val="0"/>
          <w:bCs w:val="0"/>
        </w:rPr>
      </w:pPr>
    </w:p>
    <w:p w14:paraId="32C266B5">
      <w:pPr>
        <w:jc w:val="both"/>
        <w:rPr>
          <w:rFonts w:hint="default" w:ascii="Times New Roman" w:hAnsi="Times New Roman" w:cs="Times New Roman"/>
          <w:b w:val="0"/>
          <w:bCs w:val="0"/>
        </w:rPr>
      </w:pPr>
      <w:r>
        <w:rPr>
          <w:rFonts w:hint="default" w:ascii="Times New Roman" w:hAnsi="Times New Roman" w:cs="Times New Roman"/>
          <w:b w:val="0"/>
          <w:bCs w:val="0"/>
        </w:rPr>
        <w:t>9) документ, подтверждающий соответствующий статус законного представителя (свидетельство о рождении несовершеннолетнего, документ об усыновлении или установлении опеки (попечительства), нотариально заверенную доверенность).</w:t>
      </w:r>
    </w:p>
    <w:p w14:paraId="22A120E7">
      <w:pPr>
        <w:jc w:val="both"/>
        <w:rPr>
          <w:rFonts w:hint="default" w:ascii="Times New Roman" w:hAnsi="Times New Roman" w:cs="Times New Roman"/>
          <w:b w:val="0"/>
          <w:bCs w:val="0"/>
        </w:rPr>
      </w:pPr>
    </w:p>
    <w:p w14:paraId="648D099C">
      <w:pPr>
        <w:jc w:val="both"/>
        <w:rPr>
          <w:rFonts w:hint="default" w:ascii="Times New Roman" w:hAnsi="Times New Roman" w:cs="Times New Roman"/>
          <w:b w:val="0"/>
          <w:bCs w:val="0"/>
        </w:rPr>
      </w:pPr>
      <w:r>
        <w:rPr>
          <w:rFonts w:hint="default" w:ascii="Times New Roman" w:hAnsi="Times New Roman" w:cs="Times New Roman"/>
          <w:b w:val="0"/>
          <w:bCs w:val="0"/>
        </w:rPr>
        <w:t>5.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дополнительных документов не представляют.</w:t>
      </w:r>
    </w:p>
    <w:p w14:paraId="04784662">
      <w:pPr>
        <w:jc w:val="both"/>
        <w:rPr>
          <w:rFonts w:hint="default" w:ascii="Times New Roman" w:hAnsi="Times New Roman" w:cs="Times New Roman"/>
          <w:b w:val="0"/>
          <w:bCs w:val="0"/>
        </w:rPr>
      </w:pPr>
    </w:p>
    <w:p w14:paraId="0C721A61">
      <w:pPr>
        <w:jc w:val="both"/>
        <w:rPr>
          <w:rFonts w:hint="default" w:ascii="Times New Roman" w:hAnsi="Times New Roman" w:cs="Times New Roman"/>
          <w:b w:val="0"/>
          <w:bCs w:val="0"/>
        </w:rPr>
      </w:pPr>
      <w:r>
        <w:rPr>
          <w:rFonts w:hint="default" w:ascii="Times New Roman" w:hAnsi="Times New Roman" w:cs="Times New Roman"/>
          <w:b w:val="0"/>
          <w:bCs w:val="0"/>
        </w:rPr>
        <w:t>6.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представляют:</w:t>
      </w:r>
    </w:p>
    <w:p w14:paraId="04E3D610">
      <w:pPr>
        <w:jc w:val="both"/>
        <w:rPr>
          <w:rFonts w:hint="default" w:ascii="Times New Roman" w:hAnsi="Times New Roman" w:cs="Times New Roman"/>
          <w:b w:val="0"/>
          <w:bCs w:val="0"/>
        </w:rPr>
      </w:pPr>
    </w:p>
    <w:p w14:paraId="42E7BDE4">
      <w:pPr>
        <w:jc w:val="both"/>
        <w:rPr>
          <w:rFonts w:hint="default" w:ascii="Times New Roman" w:hAnsi="Times New Roman" w:cs="Times New Roman"/>
          <w:b w:val="0"/>
          <w:bCs w:val="0"/>
        </w:rPr>
      </w:pPr>
      <w:r>
        <w:rPr>
          <w:rFonts w:hint="default" w:ascii="Times New Roman" w:hAnsi="Times New Roman" w:cs="Times New Roman"/>
          <w:b w:val="0"/>
          <w:bCs w:val="0"/>
        </w:rPr>
        <w:t>решение суда об установлении усыновления ребенка;</w:t>
      </w:r>
    </w:p>
    <w:p w14:paraId="6BFC936B">
      <w:pPr>
        <w:jc w:val="both"/>
        <w:rPr>
          <w:rFonts w:hint="default" w:ascii="Times New Roman" w:hAnsi="Times New Roman" w:cs="Times New Roman"/>
          <w:b w:val="0"/>
          <w:bCs w:val="0"/>
        </w:rPr>
      </w:pPr>
    </w:p>
    <w:p w14:paraId="01470522">
      <w:pPr>
        <w:jc w:val="both"/>
        <w:rPr>
          <w:rFonts w:hint="default" w:ascii="Times New Roman" w:hAnsi="Times New Roman" w:cs="Times New Roman"/>
          <w:b w:val="0"/>
          <w:bCs w:val="0"/>
        </w:rPr>
      </w:pPr>
      <w:r>
        <w:rPr>
          <w:rFonts w:hint="default" w:ascii="Times New Roman" w:hAnsi="Times New Roman" w:cs="Times New Roman"/>
          <w:b w:val="0"/>
          <w:bCs w:val="0"/>
        </w:rPr>
        <w:t>документ, подтверждающий соответствующий статус усыновителя.</w:t>
      </w:r>
    </w:p>
    <w:p w14:paraId="49E12CD1">
      <w:pPr>
        <w:jc w:val="both"/>
        <w:rPr>
          <w:rFonts w:hint="default" w:ascii="Times New Roman" w:hAnsi="Times New Roman" w:cs="Times New Roman"/>
          <w:b w:val="0"/>
          <w:bCs w:val="0"/>
        </w:rPr>
      </w:pPr>
    </w:p>
    <w:p w14:paraId="0C21B2A6">
      <w:pPr>
        <w:jc w:val="both"/>
        <w:rPr>
          <w:rFonts w:hint="default" w:ascii="Times New Roman" w:hAnsi="Times New Roman" w:cs="Times New Roman"/>
          <w:b w:val="0"/>
          <w:bCs w:val="0"/>
        </w:rPr>
      </w:pPr>
      <w:r>
        <w:rPr>
          <w:rFonts w:hint="default" w:ascii="Times New Roman" w:hAnsi="Times New Roman" w:cs="Times New Roman"/>
          <w:b w:val="0"/>
          <w:bCs w:val="0"/>
        </w:rPr>
        <w:t>7. Граждане пожилого возраста и инвалиды, проживающие в организациях социального обслуживания, предоставляющих социальные услуги в стационарной форме, представляют справку о проживании в стационарном учреждении социального обслуживания, выдаваемую этим учреждением.</w:t>
      </w:r>
    </w:p>
    <w:p w14:paraId="2D062BD3">
      <w:pPr>
        <w:jc w:val="both"/>
        <w:rPr>
          <w:rFonts w:hint="default" w:ascii="Times New Roman" w:hAnsi="Times New Roman" w:cs="Times New Roman"/>
          <w:b w:val="0"/>
          <w:bCs w:val="0"/>
        </w:rPr>
      </w:pPr>
    </w:p>
    <w:p w14:paraId="48660645">
      <w:pPr>
        <w:jc w:val="both"/>
        <w:rPr>
          <w:rFonts w:hint="default" w:ascii="Times New Roman" w:hAnsi="Times New Roman" w:cs="Times New Roman"/>
          <w:b w:val="0"/>
          <w:bCs w:val="0"/>
        </w:rPr>
      </w:pPr>
      <w:r>
        <w:rPr>
          <w:rFonts w:hint="default" w:ascii="Times New Roman" w:hAnsi="Times New Roman" w:cs="Times New Roman"/>
          <w:b w:val="0"/>
          <w:bCs w:val="0"/>
        </w:rPr>
        <w:t>Инвалиды, проживающие в организациях социального обслуживания, предоставляющих социальные услуги в стационарной форме, представляют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
    <w:p w14:paraId="0D12E6E7">
      <w:pPr>
        <w:jc w:val="both"/>
        <w:rPr>
          <w:rFonts w:hint="default" w:ascii="Times New Roman" w:hAnsi="Times New Roman" w:cs="Times New Roman"/>
          <w:b w:val="0"/>
          <w:bCs w:val="0"/>
        </w:rPr>
      </w:pPr>
    </w:p>
    <w:p w14:paraId="71B1A700">
      <w:pPr>
        <w:jc w:val="both"/>
        <w:rPr>
          <w:rFonts w:hint="default" w:ascii="Times New Roman" w:hAnsi="Times New Roman" w:cs="Times New Roman"/>
          <w:b w:val="0"/>
          <w:bCs w:val="0"/>
        </w:rPr>
      </w:pPr>
      <w:r>
        <w:rPr>
          <w:rFonts w:hint="default" w:ascii="Times New Roman" w:hAnsi="Times New Roman" w:cs="Times New Roman"/>
          <w:b w:val="0"/>
          <w:bCs w:val="0"/>
        </w:rPr>
        <w:t>8.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 представляют:</w:t>
      </w:r>
    </w:p>
    <w:p w14:paraId="25EDD6F3">
      <w:pPr>
        <w:jc w:val="both"/>
        <w:rPr>
          <w:rFonts w:hint="default" w:ascii="Times New Roman" w:hAnsi="Times New Roman" w:cs="Times New Roman"/>
          <w:b w:val="0"/>
          <w:bCs w:val="0"/>
        </w:rPr>
      </w:pPr>
    </w:p>
    <w:p w14:paraId="0F13E60E">
      <w:pPr>
        <w:jc w:val="both"/>
        <w:rPr>
          <w:rFonts w:hint="default" w:ascii="Times New Roman" w:hAnsi="Times New Roman" w:cs="Times New Roman"/>
          <w:b w:val="0"/>
          <w:bCs w:val="0"/>
        </w:rPr>
      </w:pPr>
      <w:r>
        <w:rPr>
          <w:rFonts w:hint="default" w:ascii="Times New Roman" w:hAnsi="Times New Roman" w:cs="Times New Roman"/>
          <w:b w:val="0"/>
          <w:bCs w:val="0"/>
        </w:rPr>
        <w:t>справку из учреждения системы профилактики безнадзорности и правонарушений несовершеннолетних или учреждения исполнения наказаний;</w:t>
      </w:r>
    </w:p>
    <w:p w14:paraId="2D81B9EF">
      <w:pPr>
        <w:jc w:val="both"/>
        <w:rPr>
          <w:rFonts w:hint="default" w:ascii="Times New Roman" w:hAnsi="Times New Roman" w:cs="Times New Roman"/>
          <w:b w:val="0"/>
          <w:bCs w:val="0"/>
        </w:rPr>
      </w:pPr>
    </w:p>
    <w:p w14:paraId="4FD1603A">
      <w:pPr>
        <w:jc w:val="both"/>
        <w:rPr>
          <w:rFonts w:hint="default" w:ascii="Times New Roman" w:hAnsi="Times New Roman" w:cs="Times New Roman"/>
          <w:b w:val="0"/>
          <w:bCs w:val="0"/>
        </w:rPr>
      </w:pPr>
      <w:r>
        <w:rPr>
          <w:rFonts w:hint="default" w:ascii="Times New Roman" w:hAnsi="Times New Roman" w:cs="Times New Roman"/>
          <w:b w:val="0"/>
          <w:bCs w:val="0"/>
        </w:rPr>
        <w:t>документ, подтверждающий соответствующий статус законного представителя (свидетельство о рождении несовершеннолетнего, документ об усыновлении или установлении опеки (попечительства), нотариально заверенную доверенность).</w:t>
      </w:r>
    </w:p>
    <w:p w14:paraId="07D4702A">
      <w:pPr>
        <w:jc w:val="both"/>
        <w:rPr>
          <w:rFonts w:hint="default" w:ascii="Times New Roman" w:hAnsi="Times New Roman" w:cs="Times New Roman"/>
          <w:b w:val="0"/>
          <w:bCs w:val="0"/>
        </w:rPr>
      </w:pPr>
    </w:p>
    <w:p w14:paraId="264201FB">
      <w:pPr>
        <w:jc w:val="both"/>
        <w:rPr>
          <w:rFonts w:hint="default" w:ascii="Times New Roman" w:hAnsi="Times New Roman" w:cs="Times New Roman"/>
          <w:b w:val="0"/>
          <w:bCs w:val="0"/>
        </w:rPr>
      </w:pPr>
      <w:r>
        <w:rPr>
          <w:rFonts w:hint="default" w:ascii="Times New Roman" w:hAnsi="Times New Roman" w:cs="Times New Roman"/>
          <w:b w:val="0"/>
          <w:bCs w:val="0"/>
        </w:rPr>
        <w:t>9.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 представляют справку о содержании в психиатрическом или психоневрологическом учреждении для оказания психиатрической помощи, выдаваемую этим учреждением.</w:t>
      </w:r>
    </w:p>
    <w:p w14:paraId="2F75774A">
      <w:pPr>
        <w:jc w:val="both"/>
        <w:rPr>
          <w:rFonts w:hint="default" w:ascii="Times New Roman" w:hAnsi="Times New Roman" w:cs="Times New Roman"/>
          <w:b w:val="0"/>
          <w:bCs w:val="0"/>
        </w:rPr>
      </w:pPr>
    </w:p>
    <w:p w14:paraId="423CF91E">
      <w:pPr>
        <w:jc w:val="both"/>
        <w:rPr>
          <w:rFonts w:hint="default" w:ascii="Times New Roman" w:hAnsi="Times New Roman" w:cs="Times New Roman"/>
          <w:b w:val="0"/>
          <w:bCs w:val="0"/>
        </w:rPr>
      </w:pPr>
      <w:r>
        <w:rPr>
          <w:rFonts w:hint="default" w:ascii="Times New Roman" w:hAnsi="Times New Roman" w:cs="Times New Roman"/>
          <w:b w:val="0"/>
          <w:bCs w:val="0"/>
        </w:rPr>
        <w:t>10.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представляют:</w:t>
      </w:r>
    </w:p>
    <w:p w14:paraId="159C9BE0">
      <w:pPr>
        <w:jc w:val="both"/>
        <w:rPr>
          <w:rFonts w:hint="default" w:ascii="Times New Roman" w:hAnsi="Times New Roman" w:cs="Times New Roman"/>
          <w:b w:val="0"/>
          <w:bCs w:val="0"/>
        </w:rPr>
      </w:pPr>
    </w:p>
    <w:p w14:paraId="1FEED766">
      <w:pPr>
        <w:jc w:val="both"/>
        <w:rPr>
          <w:rFonts w:hint="default" w:ascii="Times New Roman" w:hAnsi="Times New Roman" w:cs="Times New Roman"/>
          <w:b w:val="0"/>
          <w:bCs w:val="0"/>
        </w:rPr>
      </w:pPr>
      <w:r>
        <w:rPr>
          <w:rFonts w:hint="default" w:ascii="Times New Roman" w:hAnsi="Times New Roman" w:cs="Times New Roman"/>
          <w:b w:val="0"/>
          <w:bCs w:val="0"/>
        </w:rPr>
        <w:t>решение суда о признании гражданина недееспособным;</w:t>
      </w:r>
    </w:p>
    <w:p w14:paraId="37D516EE">
      <w:pPr>
        <w:jc w:val="both"/>
        <w:rPr>
          <w:rFonts w:hint="default" w:ascii="Times New Roman" w:hAnsi="Times New Roman" w:cs="Times New Roman"/>
          <w:b w:val="0"/>
          <w:bCs w:val="0"/>
        </w:rPr>
      </w:pPr>
    </w:p>
    <w:p w14:paraId="291C46DC">
      <w:pPr>
        <w:jc w:val="both"/>
        <w:rPr>
          <w:rFonts w:hint="default" w:ascii="Times New Roman" w:hAnsi="Times New Roman" w:cs="Times New Roman"/>
          <w:b w:val="0"/>
          <w:bCs w:val="0"/>
        </w:rPr>
      </w:pPr>
      <w:r>
        <w:rPr>
          <w:rFonts w:hint="default" w:ascii="Times New Roman" w:hAnsi="Times New Roman" w:cs="Times New Roman"/>
          <w:b w:val="0"/>
          <w:bCs w:val="0"/>
        </w:rPr>
        <w:t>документ, подтверждающий соответствующий статус законного представителя (документ об установлении опеки, удостоверение опекуна).</w:t>
      </w:r>
    </w:p>
    <w:p w14:paraId="10C239E9">
      <w:pPr>
        <w:jc w:val="both"/>
        <w:rPr>
          <w:rFonts w:hint="default" w:ascii="Times New Roman" w:hAnsi="Times New Roman" w:cs="Times New Roman"/>
          <w:b w:val="0"/>
          <w:bCs w:val="0"/>
        </w:rPr>
      </w:pPr>
    </w:p>
    <w:p w14:paraId="4ABBA29A">
      <w:pPr>
        <w:jc w:val="both"/>
        <w:rPr>
          <w:rFonts w:hint="default" w:ascii="Times New Roman" w:hAnsi="Times New Roman" w:cs="Times New Roman"/>
          <w:b w:val="0"/>
          <w:bCs w:val="0"/>
        </w:rPr>
      </w:pPr>
      <w:r>
        <w:rPr>
          <w:rFonts w:hint="default" w:ascii="Times New Roman" w:hAnsi="Times New Roman" w:cs="Times New Roman"/>
          <w:b w:val="0"/>
          <w:bCs w:val="0"/>
        </w:rPr>
        <w:t>11. Граждане, пострадавшие в результате чрезвычайной ситуации, представляют решение местной администрации о включении гражданина в список граждан, пострадавших в результате чрезвычайной ситуации.</w:t>
      </w:r>
    </w:p>
    <w:p w14:paraId="37E293A0">
      <w:pPr>
        <w:jc w:val="both"/>
        <w:rPr>
          <w:rFonts w:hint="default" w:ascii="Times New Roman" w:hAnsi="Times New Roman" w:cs="Times New Roman"/>
          <w:b w:val="0"/>
          <w:bCs w:val="0"/>
        </w:rPr>
      </w:pPr>
    </w:p>
    <w:p w14:paraId="6316EA8C">
      <w:pPr>
        <w:jc w:val="both"/>
        <w:rPr>
          <w:rFonts w:hint="default" w:ascii="Times New Roman" w:hAnsi="Times New Roman" w:cs="Times New Roman"/>
          <w:b w:val="0"/>
          <w:bCs w:val="0"/>
        </w:rPr>
      </w:pPr>
      <w:r>
        <w:rPr>
          <w:rFonts w:hint="default" w:ascii="Times New Roman" w:hAnsi="Times New Roman" w:cs="Times New Roman"/>
          <w:b w:val="0"/>
          <w:bCs w:val="0"/>
        </w:rPr>
        <w:t>11.1. Супруг (супруга), состоявший (состоявшая) в зарегистрированном браке с погибшим (умершим) на день гибели (смерти) в результате чрезвычайной ситуации, представляет свидетельство о браке.</w:t>
      </w:r>
    </w:p>
    <w:p w14:paraId="6E29D3A4">
      <w:pPr>
        <w:jc w:val="both"/>
        <w:rPr>
          <w:rFonts w:hint="default" w:ascii="Times New Roman" w:hAnsi="Times New Roman" w:cs="Times New Roman"/>
          <w:b w:val="0"/>
          <w:bCs w:val="0"/>
        </w:rPr>
      </w:pPr>
    </w:p>
    <w:p w14:paraId="6FAC20FA">
      <w:pPr>
        <w:jc w:val="both"/>
        <w:rPr>
          <w:rFonts w:hint="default" w:ascii="Times New Roman" w:hAnsi="Times New Roman" w:cs="Times New Roman"/>
          <w:b w:val="0"/>
          <w:bCs w:val="0"/>
        </w:rPr>
      </w:pPr>
      <w:r>
        <w:rPr>
          <w:rFonts w:hint="default" w:ascii="Times New Roman" w:hAnsi="Times New Roman" w:cs="Times New Roman"/>
          <w:b w:val="0"/>
          <w:bCs w:val="0"/>
        </w:rPr>
        <w:t>11.2. Дети погибшего (умершего) в результате чрезвычайной ситуации представляют свидетельство о рождении.</w:t>
      </w:r>
    </w:p>
    <w:p w14:paraId="7FF48E6D">
      <w:pPr>
        <w:jc w:val="both"/>
        <w:rPr>
          <w:rFonts w:hint="default" w:ascii="Times New Roman" w:hAnsi="Times New Roman" w:cs="Times New Roman"/>
          <w:b w:val="0"/>
          <w:bCs w:val="0"/>
        </w:rPr>
      </w:pPr>
    </w:p>
    <w:p w14:paraId="39FFAB6F">
      <w:pPr>
        <w:jc w:val="both"/>
        <w:rPr>
          <w:rFonts w:hint="default" w:ascii="Times New Roman" w:hAnsi="Times New Roman" w:cs="Times New Roman"/>
          <w:b w:val="0"/>
          <w:bCs w:val="0"/>
        </w:rPr>
      </w:pPr>
      <w:r>
        <w:rPr>
          <w:rFonts w:hint="default" w:ascii="Times New Roman" w:hAnsi="Times New Roman" w:cs="Times New Roman"/>
          <w:b w:val="0"/>
          <w:bCs w:val="0"/>
        </w:rPr>
        <w:t>11.3. Родители погибшего (умершего) в результате чрезвычайной ситуации представляют свидетельство о рождении.</w:t>
      </w:r>
    </w:p>
    <w:p w14:paraId="278300AB">
      <w:pPr>
        <w:jc w:val="both"/>
        <w:rPr>
          <w:rFonts w:hint="default" w:ascii="Times New Roman" w:hAnsi="Times New Roman" w:cs="Times New Roman"/>
          <w:b w:val="0"/>
          <w:bCs w:val="0"/>
        </w:rPr>
      </w:pPr>
    </w:p>
    <w:p w14:paraId="2CFC92A6">
      <w:pPr>
        <w:jc w:val="both"/>
        <w:rPr>
          <w:rFonts w:hint="default" w:ascii="Times New Roman" w:hAnsi="Times New Roman" w:cs="Times New Roman"/>
          <w:b w:val="0"/>
          <w:bCs w:val="0"/>
        </w:rPr>
      </w:pPr>
      <w:r>
        <w:rPr>
          <w:rFonts w:hint="default" w:ascii="Times New Roman" w:hAnsi="Times New Roman" w:cs="Times New Roman"/>
          <w:b w:val="0"/>
          <w:bCs w:val="0"/>
        </w:rPr>
        <w:t>11.4.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 представляют документы, подтверждающие нахождение на иждивении погибшего (умершего) в результате чрезвычайной ситуации.</w:t>
      </w:r>
    </w:p>
    <w:p w14:paraId="032F28D8">
      <w:pPr>
        <w:jc w:val="both"/>
        <w:rPr>
          <w:rFonts w:hint="default" w:ascii="Times New Roman" w:hAnsi="Times New Roman" w:cs="Times New Roman"/>
          <w:b w:val="0"/>
          <w:bCs w:val="0"/>
        </w:rPr>
      </w:pPr>
    </w:p>
    <w:p w14:paraId="475DC436">
      <w:pPr>
        <w:jc w:val="both"/>
        <w:rPr>
          <w:rFonts w:hint="default" w:ascii="Times New Roman" w:hAnsi="Times New Roman" w:cs="Times New Roman"/>
          <w:b w:val="0"/>
          <w:bCs w:val="0"/>
        </w:rPr>
      </w:pPr>
      <w:r>
        <w:rPr>
          <w:rFonts w:hint="default" w:ascii="Times New Roman" w:hAnsi="Times New Roman" w:cs="Times New Roman"/>
          <w:b w:val="0"/>
          <w:bCs w:val="0"/>
        </w:rPr>
        <w:t>11.5. Граждане, здоровью которых причинен вред в результате чрезвычайной ситуации, представляют справку медицинской организации, подтверждающую причинение вреда гражданину.</w:t>
      </w:r>
    </w:p>
    <w:p w14:paraId="2F1E3F4C">
      <w:pPr>
        <w:jc w:val="both"/>
        <w:rPr>
          <w:rFonts w:hint="default" w:ascii="Times New Roman" w:hAnsi="Times New Roman" w:cs="Times New Roman"/>
          <w:b w:val="0"/>
          <w:bCs w:val="0"/>
        </w:rPr>
      </w:pPr>
    </w:p>
    <w:p w14:paraId="3D5063CB">
      <w:pPr>
        <w:jc w:val="both"/>
        <w:rPr>
          <w:rFonts w:hint="default" w:ascii="Times New Roman" w:hAnsi="Times New Roman" w:cs="Times New Roman"/>
          <w:b w:val="0"/>
          <w:bCs w:val="0"/>
        </w:rPr>
      </w:pPr>
      <w:r>
        <w:rPr>
          <w:rFonts w:hint="default" w:ascii="Times New Roman" w:hAnsi="Times New Roman" w:cs="Times New Roman"/>
          <w:b w:val="0"/>
          <w:bCs w:val="0"/>
        </w:rPr>
        <w:t>11.6. Граждане, лишившиеся жилого помещения или утратившие полностью или частично иное имущество либо документы в результате чрезвычайной ситуации, представляют документ (справку, письмо, акт) из органов местного самоуправления, подтверждающий факт лишения гражданами жилого помещения в результате чрезвычайной ситуации.</w:t>
      </w:r>
    </w:p>
    <w:p w14:paraId="7E282192">
      <w:pPr>
        <w:jc w:val="both"/>
        <w:rPr>
          <w:rFonts w:hint="default" w:ascii="Times New Roman" w:hAnsi="Times New Roman" w:cs="Times New Roman"/>
          <w:b w:val="0"/>
          <w:bCs w:val="0"/>
        </w:rPr>
      </w:pPr>
    </w:p>
    <w:p w14:paraId="748D1015">
      <w:pPr>
        <w:jc w:val="both"/>
        <w:rPr>
          <w:rFonts w:hint="default" w:ascii="Times New Roman" w:hAnsi="Times New Roman" w:cs="Times New Roman"/>
          <w:b w:val="0"/>
          <w:bCs w:val="0"/>
        </w:rPr>
      </w:pPr>
      <w:r>
        <w:rPr>
          <w:rFonts w:hint="default" w:ascii="Times New Roman" w:hAnsi="Times New Roman" w:cs="Times New Roman"/>
          <w:b w:val="0"/>
          <w:bCs w:val="0"/>
        </w:rPr>
        <w:t>12. Неработающие пенсионеры, являющиеся получателями страховой пенсии по старости, представляют документ, подтверждающий факт назначения пенсии (пенсионное удостоверение или справку (сведения), подтверждающую(-ие) факт назначения пенсии).</w:t>
      </w:r>
    </w:p>
    <w:p w14:paraId="0E752CA5">
      <w:pPr>
        <w:jc w:val="both"/>
        <w:rPr>
          <w:rFonts w:hint="default" w:ascii="Times New Roman" w:hAnsi="Times New Roman" w:cs="Times New Roman"/>
          <w:b w:val="0"/>
          <w:bCs w:val="0"/>
        </w:rPr>
      </w:pPr>
    </w:p>
    <w:p w14:paraId="15A0E61A">
      <w:pPr>
        <w:jc w:val="both"/>
        <w:rPr>
          <w:rFonts w:hint="default" w:ascii="Times New Roman" w:hAnsi="Times New Roman" w:cs="Times New Roman"/>
          <w:b w:val="0"/>
          <w:bCs w:val="0"/>
        </w:rPr>
      </w:pPr>
      <w:r>
        <w:rPr>
          <w:rFonts w:hint="default" w:ascii="Times New Roman" w:hAnsi="Times New Roman" w:cs="Times New Roman"/>
          <w:b w:val="0"/>
          <w:bCs w:val="0"/>
        </w:rPr>
        <w:t>13. Инвалиды III группы, за исключением лиц, бесплатная юридическая помощь которым оказывается в соответствии с пунктом 5 части 1 статьи 8 Закона Республики Башкортостан "О бесплатной юридической помощи в Республике Башкортостан", представляют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
    <w:p w14:paraId="2D2E92BE">
      <w:pPr>
        <w:jc w:val="both"/>
        <w:rPr>
          <w:rFonts w:hint="default" w:ascii="Times New Roman" w:hAnsi="Times New Roman" w:cs="Times New Roman"/>
          <w:b w:val="0"/>
          <w:bCs w:val="0"/>
        </w:rPr>
      </w:pPr>
    </w:p>
    <w:p w14:paraId="3CFB9C5C">
      <w:pPr>
        <w:jc w:val="both"/>
        <w:rPr>
          <w:rFonts w:hint="default" w:ascii="Times New Roman" w:hAnsi="Times New Roman" w:cs="Times New Roman"/>
          <w:b w:val="0"/>
          <w:bCs w:val="0"/>
        </w:rPr>
      </w:pPr>
      <w:r>
        <w:rPr>
          <w:rFonts w:hint="default" w:ascii="Times New Roman" w:hAnsi="Times New Roman" w:cs="Times New Roman"/>
          <w:b w:val="0"/>
          <w:bCs w:val="0"/>
        </w:rPr>
        <w:t>14. Ветераны боевых действий на территории СССР, на территории Российской Федерации и территориях других государств (далее - ветеран боевых действий), инвалиды боевых действий представляют документы, подтверждающие статус ветерана боевых действий,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
    <w:p w14:paraId="1D33F1E9">
      <w:pPr>
        <w:jc w:val="both"/>
        <w:rPr>
          <w:rFonts w:hint="default" w:ascii="Times New Roman" w:hAnsi="Times New Roman" w:cs="Times New Roman"/>
          <w:b w:val="0"/>
          <w:bCs w:val="0"/>
        </w:rPr>
      </w:pPr>
    </w:p>
    <w:p w14:paraId="42B6EB41">
      <w:pPr>
        <w:jc w:val="both"/>
        <w:rPr>
          <w:rFonts w:hint="default" w:ascii="Times New Roman" w:hAnsi="Times New Roman" w:cs="Times New Roman"/>
          <w:b w:val="0"/>
          <w:bCs w:val="0"/>
        </w:rPr>
      </w:pPr>
      <w:r>
        <w:rPr>
          <w:rFonts w:hint="default" w:ascii="Times New Roman" w:hAnsi="Times New Roman" w:cs="Times New Roman"/>
          <w:b w:val="0"/>
          <w:bCs w:val="0"/>
        </w:rPr>
        <w:t>14.1. Члены семей погибшего (умершего) ветерана боевых действий, инвалида боевых действий, в том числе погибшего (умершего) инвалида боевых действий, помимо документов, указанных в пункте 14 настоящего приложения, дополнительно представляют:</w:t>
      </w:r>
    </w:p>
    <w:p w14:paraId="504C08B9">
      <w:pPr>
        <w:jc w:val="both"/>
        <w:rPr>
          <w:rFonts w:hint="default" w:ascii="Times New Roman" w:hAnsi="Times New Roman" w:cs="Times New Roman"/>
          <w:b w:val="0"/>
          <w:bCs w:val="0"/>
        </w:rPr>
      </w:pPr>
    </w:p>
    <w:p w14:paraId="596A4EFE">
      <w:pPr>
        <w:jc w:val="both"/>
        <w:rPr>
          <w:rFonts w:hint="default" w:ascii="Times New Roman" w:hAnsi="Times New Roman" w:cs="Times New Roman"/>
          <w:b w:val="0"/>
          <w:bCs w:val="0"/>
        </w:rPr>
      </w:pPr>
      <w:r>
        <w:rPr>
          <w:rFonts w:hint="default" w:ascii="Times New Roman" w:hAnsi="Times New Roman" w:cs="Times New Roman"/>
          <w:b w:val="0"/>
          <w:bCs w:val="0"/>
        </w:rPr>
        <w:t>1) родители погибшего (умершего) ветерана боевых действий, а также инвалида боевых действий, в том числе погибшего (умершего) инвалида боевых действий, - свидетельство о рождении погибшего (умершего) ветерана боевых действий, инвалида боевых действий, в том числе погибшего (умершего) инвалида боевых действий, свидетельство о смерти погибшего (умершего) ветерана боевых действий, погибшего (умершего) инвалида боевых действий;</w:t>
      </w:r>
    </w:p>
    <w:p w14:paraId="5EF8F15E">
      <w:pPr>
        <w:jc w:val="both"/>
        <w:rPr>
          <w:rFonts w:hint="default" w:ascii="Times New Roman" w:hAnsi="Times New Roman" w:cs="Times New Roman"/>
          <w:b w:val="0"/>
          <w:bCs w:val="0"/>
        </w:rPr>
      </w:pPr>
    </w:p>
    <w:p w14:paraId="756A3EA5">
      <w:pPr>
        <w:jc w:val="both"/>
        <w:rPr>
          <w:rFonts w:hint="default" w:ascii="Times New Roman" w:hAnsi="Times New Roman" w:cs="Times New Roman"/>
          <w:b w:val="0"/>
          <w:bCs w:val="0"/>
        </w:rPr>
      </w:pPr>
      <w:r>
        <w:rPr>
          <w:rFonts w:hint="default" w:ascii="Times New Roman" w:hAnsi="Times New Roman" w:cs="Times New Roman"/>
          <w:b w:val="0"/>
          <w:bCs w:val="0"/>
        </w:rPr>
        <w:t>2) усыновители погибшего (умершего) ветерана боевых действий, а также инвалида боевых действий, в том числе погибшего (умершего) инвалида боевых действий, - решение суда об установлении усыновления ребенка и документ, подтверждающий соответствующий статус усыновителя, свидетельство о смерти погибшего (умершего) ветерана боевых действий, погибшего (умершего) инвалида боевых действий;</w:t>
      </w:r>
    </w:p>
    <w:p w14:paraId="433F270B">
      <w:pPr>
        <w:jc w:val="both"/>
        <w:rPr>
          <w:rFonts w:hint="default" w:ascii="Times New Roman" w:hAnsi="Times New Roman" w:cs="Times New Roman"/>
          <w:b w:val="0"/>
          <w:bCs w:val="0"/>
        </w:rPr>
      </w:pPr>
    </w:p>
    <w:p w14:paraId="3A01E17E">
      <w:pPr>
        <w:jc w:val="both"/>
        <w:rPr>
          <w:rFonts w:hint="default" w:ascii="Times New Roman" w:hAnsi="Times New Roman" w:cs="Times New Roman"/>
          <w:b w:val="0"/>
          <w:bCs w:val="0"/>
        </w:rPr>
      </w:pPr>
      <w:r>
        <w:rPr>
          <w:rFonts w:hint="default" w:ascii="Times New Roman" w:hAnsi="Times New Roman" w:cs="Times New Roman"/>
          <w:b w:val="0"/>
          <w:bCs w:val="0"/>
        </w:rPr>
        <w:t>3) супруг (супруга) инвалида боевых действий - свидетельство о браке;</w:t>
      </w:r>
    </w:p>
    <w:p w14:paraId="2AC548E4">
      <w:pPr>
        <w:jc w:val="both"/>
        <w:rPr>
          <w:rFonts w:hint="default" w:ascii="Times New Roman" w:hAnsi="Times New Roman" w:cs="Times New Roman"/>
          <w:b w:val="0"/>
          <w:bCs w:val="0"/>
        </w:rPr>
      </w:pPr>
    </w:p>
    <w:p w14:paraId="66E6EB4E">
      <w:pPr>
        <w:jc w:val="both"/>
        <w:rPr>
          <w:rFonts w:hint="default" w:ascii="Times New Roman" w:hAnsi="Times New Roman" w:cs="Times New Roman"/>
          <w:b w:val="0"/>
          <w:bCs w:val="0"/>
        </w:rPr>
      </w:pPr>
      <w:r>
        <w:rPr>
          <w:rFonts w:hint="default" w:ascii="Times New Roman" w:hAnsi="Times New Roman" w:cs="Times New Roman"/>
          <w:b w:val="0"/>
          <w:bCs w:val="0"/>
        </w:rPr>
        <w:t>4) супруг (супруга) погибшего (умершего) ветерана боевых действий, погибшего (умершего) инвалида боевых действий, не вступивший (не вступившая) в повторный брак, - свидетельство о смерти погибшего (умершего) ветерана боевых действий, погибшего (умершего) инвалида боевых действий, справку об отсутствии факта государственной регистрации заключения повторного брака;</w:t>
      </w:r>
    </w:p>
    <w:p w14:paraId="37E59BC2">
      <w:pPr>
        <w:jc w:val="both"/>
        <w:rPr>
          <w:rFonts w:hint="default" w:ascii="Times New Roman" w:hAnsi="Times New Roman" w:cs="Times New Roman"/>
          <w:b w:val="0"/>
          <w:bCs w:val="0"/>
        </w:rPr>
      </w:pPr>
    </w:p>
    <w:p w14:paraId="4D5BB9F2">
      <w:pPr>
        <w:jc w:val="both"/>
        <w:rPr>
          <w:rFonts w:hint="default" w:ascii="Times New Roman" w:hAnsi="Times New Roman" w:cs="Times New Roman"/>
          <w:b w:val="0"/>
          <w:bCs w:val="0"/>
        </w:rPr>
      </w:pPr>
      <w:r>
        <w:rPr>
          <w:rFonts w:hint="default" w:ascii="Times New Roman" w:hAnsi="Times New Roman" w:cs="Times New Roman"/>
          <w:b w:val="0"/>
          <w:bCs w:val="0"/>
        </w:rPr>
        <w:t>5) несовершеннолетние дети погибшего (умершего) ветерана боевых действий, инвалида боевых действий, в том числе погибшего (умершего) инвалида боевых действий, в том числе усыновленные (удочеренные), приемные и находящиеся под опекой (попечительством), - соответственно свидетельство о рождении, решение суда об установлении усыновления ребенка и документ, подтверждающий соответствующий статус усыновителя, документ об установлении опеки (попечительства) или договор о приемной семье, свидетельство о смерти погибшего (умершего) ветерана боевых действий, погибшего (умершего) инвалида боевых действий;</w:t>
      </w:r>
    </w:p>
    <w:p w14:paraId="19C86E36">
      <w:pPr>
        <w:jc w:val="both"/>
        <w:rPr>
          <w:rFonts w:hint="default" w:ascii="Times New Roman" w:hAnsi="Times New Roman" w:cs="Times New Roman"/>
          <w:b w:val="0"/>
          <w:bCs w:val="0"/>
        </w:rPr>
      </w:pPr>
    </w:p>
    <w:p w14:paraId="7F608DFC">
      <w:pPr>
        <w:jc w:val="both"/>
        <w:rPr>
          <w:rFonts w:hint="default" w:ascii="Times New Roman" w:hAnsi="Times New Roman" w:cs="Times New Roman"/>
          <w:b w:val="0"/>
          <w:bCs w:val="0"/>
        </w:rPr>
      </w:pPr>
      <w:r>
        <w:rPr>
          <w:rFonts w:hint="default" w:ascii="Times New Roman" w:hAnsi="Times New Roman" w:cs="Times New Roman"/>
          <w:b w:val="0"/>
          <w:bCs w:val="0"/>
        </w:rPr>
        <w:t>6) дети погибшего (умершего) ветерана боевых действий, инвалида боевых действий, в том числе погибшего (умершего) инвалида боевых действий, старше 18 лет, ставшие инвалидами до достижения ими возраста 18 лет, - свидетельство о рождении и справку,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в случае отсутствия сведений об инвалидности в государственной информационной системе "Единая централизованная цифровая платформа в социальной сфере";</w:t>
      </w:r>
    </w:p>
    <w:p w14:paraId="6F140EFD">
      <w:pPr>
        <w:jc w:val="both"/>
        <w:rPr>
          <w:rFonts w:hint="default" w:ascii="Times New Roman" w:hAnsi="Times New Roman" w:cs="Times New Roman"/>
          <w:b w:val="0"/>
          <w:bCs w:val="0"/>
        </w:rPr>
      </w:pPr>
    </w:p>
    <w:p w14:paraId="02280743">
      <w:pPr>
        <w:jc w:val="both"/>
        <w:rPr>
          <w:rFonts w:hint="default" w:ascii="Times New Roman" w:hAnsi="Times New Roman" w:cs="Times New Roman"/>
          <w:b w:val="0"/>
          <w:bCs w:val="0"/>
        </w:rPr>
      </w:pPr>
      <w:r>
        <w:rPr>
          <w:rFonts w:hint="default" w:ascii="Times New Roman" w:hAnsi="Times New Roman" w:cs="Times New Roman"/>
          <w:b w:val="0"/>
          <w:bCs w:val="0"/>
        </w:rPr>
        <w:t>7) дети погибшего (умершего) ветерана боевых действий, инвалида боевых действий, в том числе погибшего (умершего) инвалида боевых действий, в возрасте до 23 лет, обучающиеся в образовательных организациях по очной форме обучения, - свидетельство о рождении и справку образовательной организации, подтверждающую обучение ребенка по очной форме, свидетельство о смерти погибшего (умершего) ветерана боевых действий, погибшего (умершего) инвалида боевых действий.</w:t>
      </w:r>
    </w:p>
    <w:p w14:paraId="49231EDF">
      <w:pPr>
        <w:jc w:val="both"/>
        <w:rPr>
          <w:rFonts w:hint="default" w:ascii="Times New Roman" w:hAnsi="Times New Roman" w:cs="Times New Roman"/>
          <w:b w:val="0"/>
          <w:bCs w:val="0"/>
        </w:rPr>
      </w:pPr>
    </w:p>
    <w:p w14:paraId="73A80C8C">
      <w:pPr>
        <w:jc w:val="both"/>
        <w:rPr>
          <w:rFonts w:hint="default" w:ascii="Times New Roman" w:hAnsi="Times New Roman" w:cs="Times New Roman"/>
          <w:b w:val="0"/>
          <w:bCs w:val="0"/>
        </w:rPr>
      </w:pPr>
      <w:r>
        <w:rPr>
          <w:rFonts w:hint="default" w:ascii="Times New Roman" w:hAnsi="Times New Roman" w:cs="Times New Roman"/>
          <w:b w:val="0"/>
          <w:bCs w:val="0"/>
        </w:rPr>
        <w:t xml:space="preserve">15. Реабилитированные лица и лица, признанные пострадавшими от политических репрессий, представляют документы о реабилитации или о признании гражданина пострадавшим от политических репрессий, выдаваемые правоохранительными органами, а также свидетельства о праве на льготы для реабилитированных лиц и для лиц, признанных пострадавшими от </w:t>
      </w:r>
      <w:r>
        <w:rPr>
          <w:rFonts w:hint="default" w:ascii="Times New Roman" w:hAnsi="Times New Roman" w:cs="Times New Roman"/>
          <w:b w:val="0"/>
          <w:bCs w:val="0"/>
        </w:rPr>
        <w:t>политических репрессий, выдаваемые исполнительными органами субъектов Российской Федерации.</w:t>
      </w:r>
    </w:p>
    <w:p w14:paraId="4FBB93FC">
      <w:pPr>
        <w:jc w:val="both"/>
        <w:rPr>
          <w:rFonts w:hint="default" w:ascii="Times New Roman" w:hAnsi="Times New Roman" w:cs="Times New Roman"/>
          <w:b w:val="0"/>
          <w:bCs w:val="0"/>
        </w:rPr>
      </w:pPr>
    </w:p>
    <w:p w14:paraId="20B1C206">
      <w:pPr>
        <w:jc w:val="both"/>
        <w:rPr>
          <w:rFonts w:hint="default" w:ascii="Times New Roman" w:hAnsi="Times New Roman" w:cs="Times New Roman"/>
          <w:b w:val="0"/>
          <w:bCs w:val="0"/>
        </w:rPr>
      </w:pPr>
      <w:r>
        <w:rPr>
          <w:rFonts w:hint="default" w:ascii="Times New Roman" w:hAnsi="Times New Roman" w:cs="Times New Roman"/>
          <w:b w:val="0"/>
          <w:bCs w:val="0"/>
        </w:rPr>
        <w:t>16. Многодетные семьи, признанные таковыми в соответствии с Законом Республики Башкортостан "О государственной поддержке многодетных семей в Республике Башкортостан", представляют удостоверение, подтверждающее статус многодетной семьи.</w:t>
      </w:r>
    </w:p>
    <w:p w14:paraId="7F1634FD">
      <w:pPr>
        <w:jc w:val="both"/>
        <w:rPr>
          <w:rFonts w:hint="default" w:ascii="Times New Roman" w:hAnsi="Times New Roman" w:cs="Times New Roman"/>
          <w:b w:val="0"/>
          <w:bCs w:val="0"/>
        </w:rPr>
      </w:pPr>
    </w:p>
    <w:p w14:paraId="1DB8B094">
      <w:pPr>
        <w:jc w:val="both"/>
        <w:rPr>
          <w:rFonts w:hint="default" w:ascii="Times New Roman" w:hAnsi="Times New Roman" w:cs="Times New Roman"/>
          <w:b w:val="0"/>
          <w:bCs w:val="0"/>
        </w:rPr>
      </w:pPr>
      <w:r>
        <w:rPr>
          <w:rFonts w:hint="default" w:ascii="Times New Roman" w:hAnsi="Times New Roman" w:cs="Times New Roman"/>
          <w:b w:val="0"/>
          <w:bCs w:val="0"/>
        </w:rPr>
        <w:t>17. Одинокие матери, воспитывающие ребенка в возрасте до 14 лет (ребенка-инвалида до 18 лет), иные лица, воспитывающие ребенка в возрасте до 14 лет (ребенка-инвалида до 18 лет) без матери,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справку о рождении ребенка по форме N 2, утвержденной Приказом Министерства юстиции Российской Федерации от 1 октября 2018 года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выдаваемую органами записи актов гражданского состояния, свидетельство о рождении ребенка, документы, подтверждающие соответствующий статус одинокого родителя.</w:t>
      </w:r>
    </w:p>
    <w:p w14:paraId="235AD311">
      <w:pPr>
        <w:jc w:val="both"/>
        <w:rPr>
          <w:rFonts w:hint="default" w:ascii="Times New Roman" w:hAnsi="Times New Roman" w:cs="Times New Roman"/>
          <w:b w:val="0"/>
          <w:bCs w:val="0"/>
        </w:rPr>
      </w:pPr>
    </w:p>
    <w:p w14:paraId="5730824A">
      <w:pPr>
        <w:jc w:val="both"/>
        <w:rPr>
          <w:rFonts w:hint="default" w:ascii="Times New Roman" w:hAnsi="Times New Roman" w:cs="Times New Roman"/>
          <w:b w:val="0"/>
          <w:bCs w:val="0"/>
        </w:rPr>
      </w:pPr>
      <w:r>
        <w:rPr>
          <w:rFonts w:hint="default" w:ascii="Times New Roman" w:hAnsi="Times New Roman" w:cs="Times New Roman"/>
          <w:b w:val="0"/>
          <w:bCs w:val="0"/>
        </w:rPr>
        <w:t>18. Граждане,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 ядерных испытаний на Семипалатинском полигоне, а также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представляют соответствующее удостоверение, выданное исполнительными органами.</w:t>
      </w:r>
    </w:p>
    <w:p w14:paraId="03869EC1">
      <w:pPr>
        <w:jc w:val="both"/>
        <w:rPr>
          <w:rFonts w:hint="default" w:ascii="Times New Roman" w:hAnsi="Times New Roman" w:cs="Times New Roman"/>
          <w:b w:val="0"/>
          <w:bCs w:val="0"/>
        </w:rPr>
      </w:pPr>
    </w:p>
    <w:p w14:paraId="2EE77380">
      <w:pPr>
        <w:jc w:val="both"/>
        <w:rPr>
          <w:rFonts w:hint="default" w:ascii="Times New Roman" w:hAnsi="Times New Roman" w:cs="Times New Roman"/>
          <w:b w:val="0"/>
          <w:bCs w:val="0"/>
        </w:rPr>
      </w:pPr>
      <w:r>
        <w:rPr>
          <w:rFonts w:hint="default" w:ascii="Times New Roman" w:hAnsi="Times New Roman" w:cs="Times New Roman"/>
          <w:b w:val="0"/>
          <w:bCs w:val="0"/>
        </w:rPr>
        <w:t>19. Граждане, награжденные нагрудным знаком "Почетный донор России", "Почетный донор СССР", представляют удостоверение или документы, подтверждающие данный статус.</w:t>
      </w:r>
    </w:p>
    <w:p w14:paraId="00AF2500">
      <w:pPr>
        <w:jc w:val="both"/>
        <w:rPr>
          <w:rFonts w:hint="default" w:ascii="Times New Roman" w:hAnsi="Times New Roman" w:cs="Times New Roman"/>
          <w:b w:val="0"/>
          <w:bCs w:val="0"/>
        </w:rPr>
      </w:pPr>
    </w:p>
    <w:p w14:paraId="7D1F3AEC">
      <w:pPr>
        <w:jc w:val="both"/>
        <w:rPr>
          <w:rFonts w:hint="default" w:ascii="Times New Roman" w:hAnsi="Times New Roman" w:cs="Times New Roman"/>
          <w:b w:val="0"/>
          <w:bCs w:val="0"/>
        </w:rPr>
      </w:pPr>
      <w:r>
        <w:rPr>
          <w:rFonts w:hint="default" w:ascii="Times New Roman" w:hAnsi="Times New Roman" w:cs="Times New Roman"/>
          <w:b w:val="0"/>
          <w:bCs w:val="0"/>
        </w:rPr>
        <w:t>20. Граждане, включенные в реестр пострадавших граждан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ведение которого осуществлялось до вступления в силу Федерального закона от 27 июня 2019 года N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по вопросам, связанным с защитой прав в сфере долевого строительства, в случае если приобретаемое (строящееся) жилье является для них единственным, представляют уведомление о включении в реестр пострадавших граждан (решение о включении в реестр граждан, чьи денежные средства привлечены для строительства многоквартирных домов и чьи права нарушены), выданное уполномоченным республиканским исполнительным органом, осуществляющим государственный контроль (надзор) в области долевого строительства многоквартирных домов и (или) иных объектов недвижимости на территории Республики Башкортостан.</w:t>
      </w:r>
    </w:p>
    <w:p w14:paraId="42FA3134">
      <w:pPr>
        <w:jc w:val="both"/>
        <w:rPr>
          <w:rFonts w:hint="default" w:ascii="Times New Roman" w:hAnsi="Times New Roman" w:cs="Times New Roman"/>
          <w:b w:val="0"/>
          <w:bCs w:val="0"/>
        </w:rPr>
      </w:pPr>
    </w:p>
    <w:p w14:paraId="6F9876A2">
      <w:pPr>
        <w:jc w:val="both"/>
        <w:rPr>
          <w:rFonts w:hint="default" w:ascii="Times New Roman" w:hAnsi="Times New Roman" w:cs="Times New Roman"/>
          <w:b w:val="0"/>
          <w:bCs w:val="0"/>
        </w:rPr>
      </w:pPr>
      <w:r>
        <w:rPr>
          <w:rFonts w:hint="default" w:ascii="Times New Roman" w:hAnsi="Times New Roman" w:cs="Times New Roman"/>
          <w:b w:val="0"/>
          <w:bCs w:val="0"/>
        </w:rPr>
        <w:t>Граждане,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Республики Башкортостан, по вопросам, связанным с защитой прав в сфере долевого строительства, в случае если приобретаемое (строящееся) жилье является для них единственным, представляют один из следующих документов:</w:t>
      </w:r>
    </w:p>
    <w:p w14:paraId="123F36F5">
      <w:pPr>
        <w:jc w:val="both"/>
        <w:rPr>
          <w:rFonts w:hint="default" w:ascii="Times New Roman" w:hAnsi="Times New Roman" w:cs="Times New Roman"/>
          <w:b w:val="0"/>
          <w:bCs w:val="0"/>
        </w:rPr>
      </w:pPr>
    </w:p>
    <w:p w14:paraId="2470A3D7">
      <w:pPr>
        <w:jc w:val="both"/>
        <w:rPr>
          <w:rFonts w:hint="default" w:ascii="Times New Roman" w:hAnsi="Times New Roman" w:cs="Times New Roman"/>
          <w:b w:val="0"/>
          <w:bCs w:val="0"/>
        </w:rPr>
      </w:pPr>
      <w:r>
        <w:rPr>
          <w:rFonts w:hint="default" w:ascii="Times New Roman" w:hAnsi="Times New Roman" w:cs="Times New Roman"/>
          <w:b w:val="0"/>
          <w:bCs w:val="0"/>
        </w:rPr>
        <w:t>договор участия в долевом строительстве, зарегистрированный в соответствии с Федеральным законом "О государственной регистрации недвижимости";</w:t>
      </w:r>
    </w:p>
    <w:p w14:paraId="0005F182">
      <w:pPr>
        <w:jc w:val="both"/>
        <w:rPr>
          <w:rFonts w:hint="default" w:ascii="Times New Roman" w:hAnsi="Times New Roman" w:cs="Times New Roman"/>
          <w:b w:val="0"/>
          <w:bCs w:val="0"/>
        </w:rPr>
      </w:pPr>
    </w:p>
    <w:p w14:paraId="4EAA6641">
      <w:pPr>
        <w:jc w:val="both"/>
        <w:rPr>
          <w:rFonts w:hint="default" w:ascii="Times New Roman" w:hAnsi="Times New Roman" w:cs="Times New Roman"/>
          <w:b w:val="0"/>
          <w:bCs w:val="0"/>
        </w:rPr>
      </w:pPr>
      <w:r>
        <w:rPr>
          <w:rFonts w:hint="default" w:ascii="Times New Roman" w:hAnsi="Times New Roman" w:cs="Times New Roman"/>
          <w:b w:val="0"/>
          <w:bCs w:val="0"/>
        </w:rPr>
        <w:t>выписку из Единого государственного реестра недвижимости о зарегистрированном договоре участия в долевом строительстве.</w:t>
      </w:r>
    </w:p>
    <w:p w14:paraId="220B6D47">
      <w:pPr>
        <w:jc w:val="both"/>
        <w:rPr>
          <w:rFonts w:hint="default" w:ascii="Times New Roman" w:hAnsi="Times New Roman" w:cs="Times New Roman"/>
          <w:b w:val="0"/>
          <w:bCs w:val="0"/>
        </w:rPr>
      </w:pPr>
    </w:p>
    <w:p w14:paraId="70424708">
      <w:pPr>
        <w:jc w:val="both"/>
        <w:rPr>
          <w:rFonts w:hint="default" w:ascii="Times New Roman" w:hAnsi="Times New Roman" w:cs="Times New Roman"/>
          <w:b w:val="0"/>
          <w:bCs w:val="0"/>
        </w:rPr>
      </w:pPr>
      <w:r>
        <w:rPr>
          <w:rFonts w:hint="default" w:ascii="Times New Roman" w:hAnsi="Times New Roman" w:cs="Times New Roman"/>
          <w:b w:val="0"/>
          <w:bCs w:val="0"/>
        </w:rPr>
        <w:t>21. Народные дружинники представляют удостоверение народного дружинника.</w:t>
      </w:r>
    </w:p>
    <w:p w14:paraId="29D0F0C5">
      <w:pPr>
        <w:jc w:val="both"/>
        <w:rPr>
          <w:rFonts w:hint="default" w:ascii="Times New Roman" w:hAnsi="Times New Roman" w:cs="Times New Roman"/>
          <w:b w:val="0"/>
          <w:bCs w:val="0"/>
        </w:rPr>
      </w:pPr>
    </w:p>
    <w:p w14:paraId="74130338">
      <w:pPr>
        <w:jc w:val="both"/>
        <w:rPr>
          <w:rFonts w:hint="default" w:ascii="Times New Roman" w:hAnsi="Times New Roman" w:cs="Times New Roman"/>
          <w:b w:val="0"/>
          <w:bCs w:val="0"/>
        </w:rPr>
      </w:pPr>
      <w:r>
        <w:rPr>
          <w:rFonts w:hint="default" w:ascii="Times New Roman" w:hAnsi="Times New Roman" w:cs="Times New Roman"/>
          <w:b w:val="0"/>
          <w:bCs w:val="0"/>
        </w:rPr>
        <w:t>22.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 представляют сведения об отнесении к категории граждан предпенсионного возраста, выданные территориальным органом Пенсионного фонда Российской Федерации.</w:t>
      </w:r>
    </w:p>
    <w:p w14:paraId="626F6A61">
      <w:pPr>
        <w:jc w:val="both"/>
        <w:rPr>
          <w:rFonts w:hint="default" w:ascii="Times New Roman" w:hAnsi="Times New Roman" w:cs="Times New Roman"/>
          <w:b w:val="0"/>
          <w:bCs w:val="0"/>
        </w:rPr>
      </w:pPr>
    </w:p>
    <w:p w14:paraId="2DE38EE2">
      <w:pPr>
        <w:jc w:val="both"/>
        <w:rPr>
          <w:rFonts w:hint="default" w:ascii="Times New Roman" w:hAnsi="Times New Roman" w:cs="Times New Roman"/>
          <w:b w:val="0"/>
          <w:bCs w:val="0"/>
        </w:rPr>
      </w:pPr>
      <w:r>
        <w:rPr>
          <w:rFonts w:hint="default" w:ascii="Times New Roman" w:hAnsi="Times New Roman" w:cs="Times New Roman"/>
          <w:b w:val="0"/>
          <w:bCs w:val="0"/>
        </w:rPr>
        <w:t>23.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нарушающим гарантии, установленные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пенсии по случаю потери кормильца, пособий по временной нетрудоспособности, беременности и родам, в связи с трудовым увечьем или профессиональным заболеванием,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представляют:</w:t>
      </w:r>
    </w:p>
    <w:p w14:paraId="117C87B7">
      <w:pPr>
        <w:jc w:val="both"/>
        <w:rPr>
          <w:rFonts w:hint="default" w:ascii="Times New Roman" w:hAnsi="Times New Roman" w:cs="Times New Roman"/>
          <w:b w:val="0"/>
          <w:bCs w:val="0"/>
        </w:rPr>
      </w:pPr>
    </w:p>
    <w:p w14:paraId="6E374F28">
      <w:pPr>
        <w:jc w:val="both"/>
        <w:rPr>
          <w:rFonts w:hint="default" w:ascii="Times New Roman" w:hAnsi="Times New Roman" w:cs="Times New Roman"/>
          <w:b w:val="0"/>
          <w:bCs w:val="0"/>
        </w:rPr>
      </w:pPr>
      <w:r>
        <w:rPr>
          <w:rFonts w:hint="default" w:ascii="Times New Roman" w:hAnsi="Times New Roman" w:cs="Times New Roman"/>
          <w:b w:val="0"/>
          <w:bCs w:val="0"/>
        </w:rPr>
        <w:t>медицинскую справку, подтверждающую состояние беременности (беременные женщины);</w:t>
      </w:r>
    </w:p>
    <w:p w14:paraId="426F278D">
      <w:pPr>
        <w:jc w:val="both"/>
        <w:rPr>
          <w:rFonts w:hint="default" w:ascii="Times New Roman" w:hAnsi="Times New Roman" w:cs="Times New Roman"/>
          <w:b w:val="0"/>
          <w:bCs w:val="0"/>
        </w:rPr>
      </w:pPr>
    </w:p>
    <w:p w14:paraId="677537EB">
      <w:pPr>
        <w:jc w:val="both"/>
        <w:rPr>
          <w:rFonts w:hint="default" w:ascii="Times New Roman" w:hAnsi="Times New Roman" w:cs="Times New Roman"/>
          <w:b w:val="0"/>
          <w:bCs w:val="0"/>
        </w:rPr>
      </w:pPr>
      <w:r>
        <w:rPr>
          <w:rFonts w:hint="default" w:ascii="Times New Roman" w:hAnsi="Times New Roman" w:cs="Times New Roman"/>
          <w:b w:val="0"/>
          <w:bCs w:val="0"/>
        </w:rPr>
        <w:t>свидетельство о рождении ребенка (детей) (женщины, имеющие детей в возрасте до трех лет).</w:t>
      </w:r>
    </w:p>
    <w:p w14:paraId="3A4D28E2">
      <w:pPr>
        <w:jc w:val="both"/>
        <w:rPr>
          <w:rFonts w:hint="default" w:ascii="Times New Roman" w:hAnsi="Times New Roman" w:cs="Times New Roman"/>
          <w:b w:val="0"/>
          <w:bCs w:val="0"/>
        </w:rPr>
      </w:pPr>
    </w:p>
    <w:p w14:paraId="32F99B07">
      <w:pPr>
        <w:jc w:val="both"/>
        <w:rPr>
          <w:rFonts w:hint="default" w:ascii="Times New Roman" w:hAnsi="Times New Roman" w:cs="Times New Roman"/>
          <w:b w:val="0"/>
          <w:bCs w:val="0"/>
        </w:rPr>
      </w:pPr>
      <w:r>
        <w:rPr>
          <w:rFonts w:hint="default" w:ascii="Times New Roman" w:hAnsi="Times New Roman" w:cs="Times New Roman"/>
          <w:b w:val="0"/>
          <w:bCs w:val="0"/>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1186E"/>
    <w:rsid w:val="3661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2026-05-21T11:16:00Z</dcterms:created>
  <dc:creator>Аделина Маннано�</dc:creator>
  <cp:lastModifiedBy>Аделина Маннано�</cp:lastModifiedBy>
  <dcterms:modified xsi:type="dcterms:W3CDTF">2026-05-21T11:20:41Z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C7F26A81D7E8475081932BCBFFFCC75F_11</vt:lpwstr>
  </property>
  <property fmtid="{D5CDD505-2E9C-101B-9397-08002B2CF9AE}" pid="4" name="KSOTemplateDocerSaveRecord">
    <vt:lpwstr>eyJoZGlkIjoiZWI0YWE4ZTdiNDRiZDYzMTUwNGRhMzRjODE5MzRjNjEiLCJ1c2VySWQiOiI4NDI1MjIzMDMyNjEifQ==</vt:lpwstr>
  </property>
</Properties>
</file>